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79" w:rsidRPr="007E3D79" w:rsidRDefault="007E3D79" w:rsidP="007E3D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3D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</w:p>
    <w:p w:rsidR="007E3D79" w:rsidRPr="007E3D79" w:rsidRDefault="007E3D79" w:rsidP="007E3D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3D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Директор школи </w:t>
      </w:r>
    </w:p>
    <w:p w:rsidR="007E3D79" w:rsidRPr="007E3D79" w:rsidRDefault="007E3D79" w:rsidP="007E3D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3D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  В.І.</w:t>
      </w:r>
      <w:proofErr w:type="spellStart"/>
      <w:r w:rsidRPr="007E3D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Шовгеня</w:t>
      </w:r>
      <w:proofErr w:type="spellEnd"/>
    </w:p>
    <w:p w:rsidR="007E3D79" w:rsidRPr="007E3D79" w:rsidRDefault="007E3D79" w:rsidP="007E3D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3D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_______________</w:t>
      </w:r>
    </w:p>
    <w:p w:rsidR="007E3D79" w:rsidRDefault="007E3D79" w:rsidP="0015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E3D79" w:rsidRDefault="00825DD5" w:rsidP="0015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0B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1540BF">
        <w:rPr>
          <w:rFonts w:ascii="Times New Roman" w:hAnsi="Times New Roman" w:cs="Times New Roman"/>
          <w:b/>
          <w:sz w:val="28"/>
          <w:szCs w:val="28"/>
        </w:rPr>
        <w:t>аходищодо</w:t>
      </w:r>
      <w:proofErr w:type="spellEnd"/>
      <w:r w:rsidR="007E3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підготовки та </w:t>
      </w:r>
      <w:proofErr w:type="spellStart"/>
      <w:r w:rsidRPr="001540BF">
        <w:rPr>
          <w:rFonts w:ascii="Times New Roman" w:hAnsi="Times New Roman" w:cs="Times New Roman"/>
          <w:b/>
          <w:sz w:val="28"/>
          <w:szCs w:val="28"/>
        </w:rPr>
        <w:t>організованого</w:t>
      </w:r>
      <w:proofErr w:type="spellEnd"/>
      <w:r w:rsidRPr="001540BF">
        <w:rPr>
          <w:rFonts w:ascii="Times New Roman" w:hAnsi="Times New Roman" w:cs="Times New Roman"/>
          <w:b/>
          <w:sz w:val="28"/>
          <w:szCs w:val="28"/>
        </w:rPr>
        <w:t xml:space="preserve"> початку </w:t>
      </w:r>
    </w:p>
    <w:p w:rsidR="001540BF" w:rsidRDefault="007E3D79" w:rsidP="0015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2017/2018 </w:t>
      </w:r>
      <w:proofErr w:type="spellStart"/>
      <w:r w:rsidR="00825DD5" w:rsidRPr="001540BF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="00825DD5" w:rsidRPr="001540BF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F06440" w:rsidRPr="001540BF" w:rsidRDefault="00825DD5" w:rsidP="0015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0B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1540BF">
        <w:rPr>
          <w:rFonts w:ascii="Times New Roman" w:hAnsi="Times New Roman" w:cs="Times New Roman"/>
          <w:b/>
          <w:sz w:val="28"/>
          <w:szCs w:val="28"/>
          <w:lang w:val="uk-UA"/>
        </w:rPr>
        <w:t>Пристанційній ЗОШ І-ІІ ступенів</w:t>
      </w:r>
    </w:p>
    <w:p w:rsidR="00825DD5" w:rsidRPr="001540BF" w:rsidRDefault="00825DD5" w:rsidP="0015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18"/>
        <w:gridCol w:w="4302"/>
        <w:gridCol w:w="1790"/>
        <w:gridCol w:w="1593"/>
        <w:gridCol w:w="1368"/>
      </w:tblGrid>
      <w:tr w:rsidR="001540BF" w:rsidRPr="001540BF" w:rsidTr="005B4017">
        <w:tc>
          <w:tcPr>
            <w:tcW w:w="51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Заходи:</w:t>
            </w:r>
          </w:p>
        </w:tc>
        <w:tc>
          <w:tcPr>
            <w:tcW w:w="1790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25DD5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widowControl w:val="0"/>
              <w:tabs>
                <w:tab w:val="left" w:pos="561"/>
              </w:tabs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Вжити необхідних організаційних заходів щодо якісної підготовки навчального закладу до організованого початку 201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/201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 з метою забезпечення рівного доступу до якісної освіти учнів. 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825DD5" w:rsidRDefault="00825DD5" w:rsidP="001540BF">
            <w:pPr>
              <w:widowControl w:val="0"/>
              <w:tabs>
                <w:tab w:val="left" w:pos="561"/>
              </w:tabs>
              <w:ind w:right="-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31.08.2016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стовідсоткове заповнення та достовірність інформації баз даних «Курс:Освіта» для підготовки звітів у ІСУО (Інформаційній системі управління освітою) на початок навчального року та оперативне і якісне їх ведення упродовж навчального року.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05.09.2017.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безумовне дотримання часу початку занять не раніше 8-30 години, тривалості уроків відповідно до віку дітей, перерв не менше 1</w:t>
            </w:r>
            <w:r w:rsid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хвилин, великих</w:t>
            </w: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 хвилин, перерв між основними уроками та роботою гуртків.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>Погодити</w:t>
            </w:r>
            <w:proofErr w:type="spellEnd"/>
            <w:r w:rsidR="00A27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  <w:proofErr w:type="spellEnd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>Управлінням</w:t>
            </w:r>
            <w:proofErr w:type="spellEnd"/>
            <w:r w:rsidR="00A27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Держпродспоживслужби</w:t>
            </w:r>
            <w:proofErr w:type="spellEnd"/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Харківській області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05.09.2017.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2" w:type="dxa"/>
          </w:tcPr>
          <w:p w:rsidR="00825DD5" w:rsidRPr="00825DD5" w:rsidRDefault="00825DD5" w:rsidP="001540BF">
            <w:pPr>
              <w:widowControl w:val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Створити відповідні умови дл</w:t>
            </w:r>
            <w:r w:rsid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організації навчання учнів 1-го класу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02" w:type="dxa"/>
          </w:tcPr>
          <w:p w:rsidR="00825DD5" w:rsidRPr="00825DD5" w:rsidRDefault="00825DD5" w:rsidP="001540BF">
            <w:pPr>
              <w:widowControl w:val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Встановити щоденний контроль за відвідуванням учнями занять у 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школі 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не допускати випадків безпідставного пропуску учнями уроків.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Ю.М., класні керівники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02" w:type="dxa"/>
          </w:tcPr>
          <w:p w:rsidR="00825DD5" w:rsidRPr="00825DD5" w:rsidRDefault="00825DD5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Забезпечити безкоштовне харчування учнів 1-4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 та пільгових категорій 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межах норм харчування, затверджених постановою Кабінету Міністрів України від 22.11.2004 № </w:t>
            </w:r>
            <w:r w:rsidRPr="00825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1591 «Про затвердження норм харчування у навчальних та оздоровчих закладах».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для забезпечення навчального закладу в повному обсязі педагогічними працівниками та ліквідації наявних вакантних посад. Здійснити раціональний розподіл педагогічного навантаження згідно із законодавством України та у відповідності до фахової освіти педагогів.</w:t>
            </w:r>
          </w:p>
        </w:tc>
        <w:tc>
          <w:tcPr>
            <w:tcW w:w="1790" w:type="dxa"/>
          </w:tcPr>
          <w:p w:rsidR="00825DD5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  <w:p w:rsid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В.І., тарифікаційна комісія</w:t>
            </w:r>
          </w:p>
        </w:tc>
        <w:tc>
          <w:tcPr>
            <w:tcW w:w="1593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25.08.2017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D5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02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дотримання структури 2017/2018 навчального року відповідно до статті 16 Закону України «Про загальну середню освіту». 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825DD5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термінами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D5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02" w:type="dxa"/>
          </w:tcPr>
          <w:p w:rsidR="00825DD5" w:rsidRPr="001540BF" w:rsidRDefault="005B4017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Вжити заходів щодо неухильного виконання Постанови  Кабінету Міністрів України від 12.04.2000 № 646 «Про затвердження Інструкції з обліку дітей і підлітків шкільного віку» зі змінами, внесеними постановою Кабінету Міністрів України від 13.07.2016 № 437, та охопити усіх дітей шкільного віку обов’язковою базовою та повною загальною середньою освітою за різними формами.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593" w:type="dxa"/>
          </w:tcPr>
          <w:p w:rsidR="00825DD5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D5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02" w:type="dxa"/>
          </w:tcPr>
          <w:p w:rsidR="00825DD5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Завершити організований набір учнів до 1-го класу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593" w:type="dxa"/>
          </w:tcPr>
          <w:p w:rsidR="00825DD5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31.08.2017</w:t>
            </w: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02" w:type="dxa"/>
          </w:tcPr>
          <w:p w:rsidR="005B4017" w:rsidRPr="005B4017" w:rsidRDefault="005B4017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Вжити невідкладних заходів щодо створення оптимальних умов для навчання та 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виховання учнів у школі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приділити особливу увагу організації навчання учнів перших класів.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593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31.08.2017</w:t>
            </w: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02" w:type="dxa"/>
          </w:tcPr>
          <w:p w:rsidR="005B4017" w:rsidRPr="005B4017" w:rsidRDefault="005B4017" w:rsidP="001540BF">
            <w:pPr>
              <w:widowControl w:val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допускати перевантаження учнів, встановити дієвий контроль за обсягом домашніх завдань учням відповідно до їх віку, неприпусти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містю домашніх завдань учням 1-го класу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widowControl w:val="0"/>
              <w:tabs>
                <w:tab w:val="left" w:pos="5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Довести до відома педагогічного колективу  навчального закладу інструктивно-методичні листи Міністерства освіти і науки України про особливості викладання баз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ових навчальних дисциплін у 2017/2018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навчальному році, іншу науково-методичну літературу щодо організації та методичного забезпечення 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навчально-виховного процесу упрод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овж 2017/2018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навчального року.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Особливу увагу звернути на оновлені</w:t>
            </w: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льні програми.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Сомова Ю.М.</w:t>
            </w:r>
          </w:p>
        </w:tc>
        <w:tc>
          <w:tcPr>
            <w:tcW w:w="1593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31.08.2017</w:t>
            </w: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4302" w:type="dxa"/>
          </w:tcPr>
          <w:p w:rsidR="005B4017" w:rsidRPr="005B4017" w:rsidRDefault="005B4017" w:rsidP="001540BF">
            <w:pPr>
              <w:shd w:val="clear" w:color="auto" w:fill="FFFFFF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40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Забезпечити участь педагогічних працівників навчального закладу у заходах, які будуть проводитися у рамках серпневого педагогічного тижня.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27.08.2017 по 29.08.2017</w:t>
            </w: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працівниками закладів охорони здоров’я забезпечити своєчасне проведення медичних оглядів учнів навчального закладу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Петровська Н.В.</w:t>
            </w:r>
          </w:p>
        </w:tc>
        <w:tc>
          <w:tcPr>
            <w:tcW w:w="1593" w:type="dxa"/>
          </w:tcPr>
          <w:p w:rsidR="005B4017" w:rsidRPr="005B4017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01.09.2017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D5" w:rsidRPr="001540BF" w:rsidTr="005B4017">
        <w:tc>
          <w:tcPr>
            <w:tcW w:w="518" w:type="dxa"/>
          </w:tcPr>
          <w:p w:rsidR="00825DD5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02" w:type="dxa"/>
          </w:tcPr>
          <w:p w:rsidR="00825DD5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до відділу освіти інформацію про кількість дітей, які приступили і не приступили до занять 1 вересня 2017/2018 навчального року в навчальному закладі (з контингенту учнів школи) </w:t>
            </w:r>
          </w:p>
        </w:tc>
        <w:tc>
          <w:tcPr>
            <w:tcW w:w="1790" w:type="dxa"/>
          </w:tcPr>
          <w:p w:rsidR="00825DD5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5B4017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01.09.2017</w:t>
            </w:r>
          </w:p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825DD5" w:rsidRPr="001540BF" w:rsidRDefault="00825DD5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до відділу освіти показники шкільної мережі на 2017/2018 навчальний рік.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5B4017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05.09.2017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до відділу освіти </w:t>
            </w: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тарифікаційні списки працівників навчального закладу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5B4017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05.09.2017</w:t>
            </w:r>
          </w:p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Надати до відділу освіти звіти на початок навчального року всіх встановлених форм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Сомова Ю.М.</w:t>
            </w:r>
          </w:p>
        </w:tc>
        <w:tc>
          <w:tcPr>
            <w:tcW w:w="1593" w:type="dxa"/>
          </w:tcPr>
          <w:p w:rsidR="005B4017" w:rsidRPr="001540BF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4017" w:rsidRPr="001540BF" w:rsidTr="005B4017">
        <w:tc>
          <w:tcPr>
            <w:tcW w:w="518" w:type="dxa"/>
          </w:tcPr>
          <w:p w:rsidR="005B4017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302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  урочисті заходи з нагоди святкування  Дня знань за участю представників органів місцевого самоврядування, депутатів різних рівнів, представників підприємств, організацій, установ і батьківської громадськості.</w:t>
            </w:r>
          </w:p>
        </w:tc>
        <w:tc>
          <w:tcPr>
            <w:tcW w:w="1790" w:type="dxa"/>
          </w:tcPr>
          <w:p w:rsidR="005B4017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Хрипко Н.Ю.</w:t>
            </w:r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01.09.2017</w:t>
            </w:r>
          </w:p>
          <w:p w:rsidR="005B4017" w:rsidRPr="001540BF" w:rsidRDefault="005B4017" w:rsidP="001540BF">
            <w:pPr>
              <w:widowControl w:val="0"/>
              <w:tabs>
                <w:tab w:val="left" w:pos="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</w:tcPr>
          <w:p w:rsidR="005B4017" w:rsidRPr="001540BF" w:rsidRDefault="005B4017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1540BF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02" w:type="dxa"/>
          </w:tcPr>
          <w:p w:rsidR="001540BF" w:rsidRPr="001540BF" w:rsidRDefault="001540BF" w:rsidP="001540BF">
            <w:pPr>
              <w:widowControl w:val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Забезпечити регулярне проведення ранкової зарядки перед початком навчальних занять, </w:t>
            </w:r>
            <w:proofErr w:type="spellStart"/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фізкультхвилинок</w:t>
            </w:r>
            <w:proofErr w:type="spellEnd"/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гімнастики для очей під час проведення уроків з метою профілактики стомлюваності, порушення статури, зору учнів початкових класів.</w:t>
            </w:r>
          </w:p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0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2017/2018 навчального року</w:t>
            </w:r>
          </w:p>
        </w:tc>
        <w:tc>
          <w:tcPr>
            <w:tcW w:w="1368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1540BF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02" w:type="dxa"/>
          </w:tcPr>
          <w:p w:rsidR="001540BF" w:rsidRPr="001540BF" w:rsidRDefault="001540BF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Вжити невідкладних заходів для оперативної доставки недостаючи  підручників, посібників та іншої навчальної літератури, передбаченої у переліку Міністерства освіти і науки України на 2017/2018 навчальний рік.                                         </w:t>
            </w:r>
          </w:p>
          <w:p w:rsidR="001540BF" w:rsidRPr="001540BF" w:rsidRDefault="001540BF" w:rsidP="001540BF">
            <w:pPr>
              <w:widowControl w:val="0"/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0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Беспарточна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31.08.2017</w:t>
            </w:r>
          </w:p>
        </w:tc>
        <w:tc>
          <w:tcPr>
            <w:tcW w:w="1368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1540BF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302" w:type="dxa"/>
          </w:tcPr>
          <w:p w:rsidR="001540BF" w:rsidRPr="001540BF" w:rsidRDefault="001540BF" w:rsidP="00154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виконання заходів щодо підготовки матеріально-технічної бази навчального закладу до нового навчального року та створення належних санітарно-гігієнічних умов, безпеки життєдіяльності.</w:t>
            </w:r>
          </w:p>
          <w:p w:rsidR="001540BF" w:rsidRPr="001540BF" w:rsidRDefault="001540BF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0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31.08.2017</w:t>
            </w:r>
          </w:p>
        </w:tc>
        <w:tc>
          <w:tcPr>
            <w:tcW w:w="1368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1540BF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02" w:type="dxa"/>
          </w:tcPr>
          <w:p w:rsidR="001540BF" w:rsidRPr="001540BF" w:rsidRDefault="001540BF" w:rsidP="001540BF">
            <w:pPr>
              <w:widowControl w:val="0"/>
              <w:tabs>
                <w:tab w:val="left" w:pos="5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Завершити підготовку закладу освіти до роботи в осінньо-зимовий період 2017/2018 років, вжити заходів щодо реалізації регіональних програм з енергозбереження.</w:t>
            </w:r>
          </w:p>
          <w:p w:rsidR="001540BF" w:rsidRPr="001540BF" w:rsidRDefault="001540BF" w:rsidP="00154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0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30.09.2017</w:t>
            </w:r>
          </w:p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0BF" w:rsidRPr="001540BF" w:rsidTr="005B4017">
        <w:tc>
          <w:tcPr>
            <w:tcW w:w="518" w:type="dxa"/>
          </w:tcPr>
          <w:p w:rsidR="001540BF" w:rsidRPr="001540BF" w:rsidRDefault="007E3D79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02" w:type="dxa"/>
          </w:tcPr>
          <w:p w:rsidR="001540BF" w:rsidRPr="001540BF" w:rsidRDefault="001540BF" w:rsidP="001540BF">
            <w:pPr>
              <w:widowControl w:val="0"/>
              <w:tabs>
                <w:tab w:val="left" w:pos="561"/>
              </w:tabs>
              <w:ind w:right="-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Сприяти подальшому впровадженню енергозберігаючих заходів, в тому числі обладнання закладу приладами обліку споживання теплової енергії, води, електроенергії із застосуванням прогресивних </w:t>
            </w:r>
            <w:proofErr w:type="spellStart"/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теплозберігаючих</w:t>
            </w:r>
            <w:proofErr w:type="spellEnd"/>
            <w:r w:rsidRPr="00154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конструкцій і матеріалів, заміні та утепленню вікон і  дверей. </w:t>
            </w:r>
          </w:p>
          <w:p w:rsidR="001540BF" w:rsidRPr="001540BF" w:rsidRDefault="001540BF" w:rsidP="001540BF">
            <w:pPr>
              <w:widowControl w:val="0"/>
              <w:tabs>
                <w:tab w:val="left" w:pos="5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0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Шовгеня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593" w:type="dxa"/>
          </w:tcPr>
          <w:p w:rsidR="001540BF" w:rsidRPr="001540BF" w:rsidRDefault="001540BF" w:rsidP="001540BF">
            <w:pPr>
              <w:widowControl w:val="0"/>
              <w:tabs>
                <w:tab w:val="left" w:pos="200"/>
                <w:tab w:val="left" w:pos="561"/>
                <w:tab w:val="left" w:pos="1560"/>
              </w:tabs>
              <w:ind w:right="-2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68" w:type="dxa"/>
          </w:tcPr>
          <w:p w:rsidR="001540BF" w:rsidRPr="001540BF" w:rsidRDefault="001540BF" w:rsidP="00154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5DD5" w:rsidRPr="001540BF" w:rsidRDefault="00825DD5" w:rsidP="001540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5DD5" w:rsidRPr="001540BF" w:rsidSect="0084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5AE5"/>
    <w:multiLevelType w:val="multilevel"/>
    <w:tmpl w:val="B058C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D5"/>
    <w:rsid w:val="001540BF"/>
    <w:rsid w:val="005B4017"/>
    <w:rsid w:val="007E3D79"/>
    <w:rsid w:val="00825DD5"/>
    <w:rsid w:val="0084092C"/>
    <w:rsid w:val="00A272D9"/>
    <w:rsid w:val="00F0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2017-09-11T04:27:00Z</cp:lastPrinted>
  <dcterms:created xsi:type="dcterms:W3CDTF">2017-09-10T11:49:00Z</dcterms:created>
  <dcterms:modified xsi:type="dcterms:W3CDTF">2017-09-11T04:27:00Z</dcterms:modified>
</cp:coreProperties>
</file>