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Урок №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</w:t>
      </w:r>
      <w:r w:rsidRPr="00047A01">
        <w:rPr>
          <w:rFonts w:ascii="Times New Roman" w:hAnsi="Times New Roman" w:cs="Times New Roman"/>
          <w:sz w:val="24"/>
          <w:szCs w:val="24"/>
          <w:lang w:val="uk-UA"/>
        </w:rPr>
        <w:t>Вода — розчинник. </w:t>
      </w:r>
      <w:bookmarkStart w:id="0" w:name="_GoBack"/>
      <w:bookmarkEnd w:id="0"/>
      <w:r w:rsidRPr="00047A01">
        <w:rPr>
          <w:rFonts w:ascii="Times New Roman" w:hAnsi="Times New Roman" w:cs="Times New Roman"/>
          <w:sz w:val="24"/>
          <w:szCs w:val="24"/>
          <w:lang w:val="uk-UA"/>
        </w:rPr>
        <w:t>Розчинні й нерозчинні речовини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Мета уроку: розкрити значення води як розчинника, ознайомити з поняттями «розчинні та не</w:t>
      </w:r>
      <w:r w:rsidRPr="00047A01">
        <w:rPr>
          <w:rFonts w:ascii="Times New Roman" w:hAnsi="Times New Roman" w:cs="Times New Roman"/>
          <w:sz w:val="24"/>
          <w:szCs w:val="24"/>
          <w:lang w:val="uk-UA"/>
        </w:rPr>
        <w:softHyphen/>
        <w:t>роз</w:t>
      </w:r>
      <w:r w:rsidRPr="00047A01">
        <w:rPr>
          <w:rFonts w:ascii="Times New Roman" w:hAnsi="Times New Roman" w:cs="Times New Roman"/>
          <w:sz w:val="24"/>
          <w:szCs w:val="24"/>
          <w:lang w:val="uk-UA"/>
        </w:rPr>
        <w:softHyphen/>
        <w:t>чинні речовини»; розвивати увагу, спостережливість, мислення, пам’ять учнів, навички групової діяльності на уроці; формувати науковий світогляд, навички співробітництва та співдружності, виховувати сумлінність та наполегливість при виконанні завдань, дбайливе ставлення до води.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Очікувані результати: учні називають властивості води; наводять приклади розчинних і нерозчинних речовин; описують результати власних спостережень і дослідів.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Базові поняття та терміни: вода, розчинник, розчини, розчинні та нерозчинні речовини.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Обладнання: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Тип уроку: комбінований.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§ I.   Організаційний момент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§ II.  Актуалізація опорних знань і мотивація навчальної діяльності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1.  Перевірка домашнього завдання.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2.  Повідомлення теми уроку. Дидактична гра «Доміно» (робота в парах).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Тема на дошці закрита. Кожна пара учнів отримує набір літер, з яких має скласти ключове слово теми. Після того як слово буде розгадане, учитель відкриває на дошці напис теми уроку, оголошує її.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3.  Оголошення мети та завдань уроку.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Учитель пропонує учням визначити мету уроку та завдання, які вони мають розв’язати на уроці. (Завдання записуються на зворотному боці дошки або записуються на дошку після їх визначення.)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4.  Природничий диктант (самостійна робота).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Учитель роздає учням картки із завданням, регламентує час на його виконання. (Роздавальний матеріал.)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5.  Взаємоперевірка (робота в парах).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Учні обмінюються завданнями й перевіряють їх.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6.  Обговорення висловлювання.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Грандіозні речі робляться грандіозними засобами, одна природа робить велике даром. (О. Герцен)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7.  Проблемна ситуація. Обговорення казки.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 xml:space="preserve">Два віслюки йшли однією дорогою, кожний ніс свою поклажу. Одного було нав’ючено сіллю, а іншого — ватою. Перший </w:t>
      </w:r>
      <w:proofErr w:type="spellStart"/>
      <w:r w:rsidRPr="00047A01">
        <w:rPr>
          <w:rFonts w:ascii="Times New Roman" w:hAnsi="Times New Roman" w:cs="Times New Roman"/>
          <w:sz w:val="24"/>
          <w:szCs w:val="24"/>
          <w:lang w:val="uk-UA"/>
        </w:rPr>
        <w:t>віслючок</w:t>
      </w:r>
      <w:proofErr w:type="spellEnd"/>
      <w:r w:rsidRPr="00047A01">
        <w:rPr>
          <w:rFonts w:ascii="Times New Roman" w:hAnsi="Times New Roman" w:cs="Times New Roman"/>
          <w:sz w:val="24"/>
          <w:szCs w:val="24"/>
          <w:lang w:val="uk-UA"/>
        </w:rPr>
        <w:t xml:space="preserve"> йшов дуже-дуже повільно, ледь переплітаючи ноги — такою важкою була його ноша. Інший віслюк був дуже веселий, йшов легко та радіючи.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 xml:space="preserve">Невдовзі віслюки підійшли до річки, яку їм слід було подолати. Тварина, що була нав’ючена сіллю, зупинилась у воді й стала </w:t>
      </w:r>
      <w:proofErr w:type="spellStart"/>
      <w:r w:rsidRPr="00047A01">
        <w:rPr>
          <w:rFonts w:ascii="Times New Roman" w:hAnsi="Times New Roman" w:cs="Times New Roman"/>
          <w:sz w:val="24"/>
          <w:szCs w:val="24"/>
          <w:lang w:val="uk-UA"/>
        </w:rPr>
        <w:t>викупуватись</w:t>
      </w:r>
      <w:proofErr w:type="spellEnd"/>
      <w:r w:rsidRPr="00047A01">
        <w:rPr>
          <w:rFonts w:ascii="Times New Roman" w:hAnsi="Times New Roman" w:cs="Times New Roman"/>
          <w:sz w:val="24"/>
          <w:szCs w:val="24"/>
          <w:lang w:val="uk-UA"/>
        </w:rPr>
        <w:t xml:space="preserve"> — віслюк то лягав у воду, то знову піднімався на ноги, плескався як хотів. Коли </w:t>
      </w:r>
      <w:proofErr w:type="spellStart"/>
      <w:r w:rsidRPr="00047A01">
        <w:rPr>
          <w:rFonts w:ascii="Times New Roman" w:hAnsi="Times New Roman" w:cs="Times New Roman"/>
          <w:sz w:val="24"/>
          <w:szCs w:val="24"/>
          <w:lang w:val="uk-UA"/>
        </w:rPr>
        <w:t>віслючок</w:t>
      </w:r>
      <w:proofErr w:type="spellEnd"/>
      <w:r w:rsidRPr="00047A01">
        <w:rPr>
          <w:rFonts w:ascii="Times New Roman" w:hAnsi="Times New Roman" w:cs="Times New Roman"/>
          <w:sz w:val="24"/>
          <w:szCs w:val="24"/>
          <w:lang w:val="uk-UA"/>
        </w:rPr>
        <w:t xml:space="preserve"> вийшов із річки, його поклажа стала набагато легше. Другий віслюк, поглянувши на першого, також почав купатись. Проте, на відміну від першого, чим довше він купався, тим важче ставала його поклажа — вата, що була нав’ючена на нього.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Чому ж так сталося?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Що відбулось із поклажею першого віслюка?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Чому поклажа другого віслюка стала важчою?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Учитель підводить учнів до розуміння того, що сіль розчинилась у воді й частка її просто вимилась із поклажі. Тобто сіль є розчинною речовиною. А вата, навпаки, увібрала в себе воду, тому стала важчою. Отже, вата є нерозчинною.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Розчинні та нерозчинні речовини можуть приносити як користь, так і бути шкідливими. Тому, чим більше ми знаємо про розчинні речовини, тим легше нам буде в житті.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III. Засвоєння нових знань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1.  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планом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іалу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lastRenderedPageBreak/>
        <w:t xml:space="preserve">1)  Вода 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(а) Слово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демонстрація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ідів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властивостей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них є те,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вода 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розчинником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хімічні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розчиняти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утворювати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ними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однорідні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складаються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компонентів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поділяють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органічні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неорганічні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Існує багато органічних розчинників: нафтові, спирти, прості та складні ефіри тощо.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Органічні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широко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виготовляють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пластмаси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лаки,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фарби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синтетичні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волокна, смоли,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клеї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гумовій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метою,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хі</w:t>
      </w:r>
      <w:proofErr w:type="gramStart"/>
      <w:r w:rsidRPr="00047A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чищення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До неорганічних розчинників належать рідкий аміак (він є розчинником для лужних металів, фосфору, сірки, солей та речовин), рідкий сірчистий ангідрид (розчинник для багатьох органічних і неорганічних з’єднань) тощо. 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найпоширенішим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найкращим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неорганічним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розчинником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вживаним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для великого числа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неорганічних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органічних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, є вода.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утворює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однорідні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багатьма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твердими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ідкими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газоподібними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називаються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розчинами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Воду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розчинником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розчиненою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речовиною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Згадаймо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казочку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почули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на початку уроку і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проведемо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> 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Дослід 1. У склянку з водою кидаємо ложку солі. Розмішуємо її та спостерігаємо. Спочатку кристалики солі стають дрібнішими, а потім і зовсім зникають. Та чи зникли вони насправді? Спробуйте воду на смак. Яка вона? (Солона.) Отже сіль не зникла, вона стала невидимою, розчинилась у воді.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розчинником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? (Вода.)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розчиненою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речовиною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Сіль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> 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Пропустимо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води та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фільтр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водою?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Спробуйте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яка вона на смак? (Солона.)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залишилась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сіль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фільтрі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фільтр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зміг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відділити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часточки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молекул води.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Таким чином,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іль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розчинна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Сіль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 </w:t>
      </w:r>
      <w:r w:rsidRPr="00047A0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47A01">
        <w:rPr>
          <w:rFonts w:ascii="Times New Roman" w:hAnsi="Times New Roman" w:cs="Times New Roman"/>
          <w:sz w:val="24"/>
          <w:szCs w:val="24"/>
        </w:rPr>
        <w:t xml:space="preserve">з водою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утворює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розчинах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часточки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розчиненої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рівномірно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розподіляються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молекулами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розчинника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— води.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складатися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розчинених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розчинність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температура.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Переважна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розчиняються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гарячій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proofErr w:type="gramEnd"/>
      <w:r w:rsidRPr="00047A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холодній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Газоподібні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гірше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розчиняються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гарячій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нагрівання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молекули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віддаляються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одної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Пригадайте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7A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зустрічаємо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газ? (У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мінеральній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столовій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.) Правильно, </w:t>
      </w:r>
      <w:proofErr w:type="gramStart"/>
      <w:r w:rsidRPr="00047A01">
        <w:rPr>
          <w:rFonts w:ascii="Times New Roman" w:hAnsi="Times New Roman" w:cs="Times New Roman"/>
          <w:sz w:val="24"/>
          <w:szCs w:val="24"/>
        </w:rPr>
        <w:t>будь-яку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газовану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мінеральну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воду (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Моршинську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Березівську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Бонакву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виготовляють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розчиняючи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мінеральних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вуглекислий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газ.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знати,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розчинність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подрібнення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ібніші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частинки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розчиняться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розчинятися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воді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розчинністю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розчинності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грам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яка при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даній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температурі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розчиняється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у 100 г води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утворенням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насиченого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утворювати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твердими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ідиною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газоподібними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> 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lastRenderedPageBreak/>
        <w:t xml:space="preserve">2.  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Розчинні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нерозчинні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 xml:space="preserve">(а) Слово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047A01">
        <w:rPr>
          <w:rFonts w:ascii="Times New Roman" w:hAnsi="Times New Roman" w:cs="Times New Roman"/>
          <w:sz w:val="24"/>
          <w:szCs w:val="24"/>
        </w:rPr>
        <w:t>демонстрація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7A0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47A01">
        <w:rPr>
          <w:rFonts w:ascii="Times New Roman" w:hAnsi="Times New Roman" w:cs="Times New Roman"/>
          <w:sz w:val="24"/>
          <w:szCs w:val="24"/>
        </w:rPr>
        <w:t>ідів</w:t>
      </w:r>
      <w:proofErr w:type="spellEnd"/>
      <w:r w:rsidRPr="00047A01">
        <w:rPr>
          <w:rFonts w:ascii="Times New Roman" w:hAnsi="Times New Roman" w:cs="Times New Roman"/>
          <w:sz w:val="24"/>
          <w:szCs w:val="24"/>
        </w:rPr>
        <w:t>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Отже, вода має здатність розчиняти деякі речовини. Проте не всі речовини можна розчинити у воді. Речовини, які розчиняються у воді,— це розчинні, які не розчиняються — нерозчинні.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Для того щоб розрізняти їх, проведемо кілька дослідів.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Дослід 1. Насипаємо до склянки з водою ложку цукру. Розмішуємо його і спостерігаємо.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Що відбувається із цукром? (Те ж, що і з сіллю, він зникає.)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Чому він «зникає»? (Він розчиняється у воді.)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Отже, цукор є розчинною речовиною.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Дослід 2. У склянку з водою насипаємо ложку чистого промитого річкового піску. Розмішуємо його і спостерігаємо.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Що відбувається з водою? (Вона змінила колір та прозорість.)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Що відбувається із часточками піску? (Нічого.)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Проціджуємо воду крізь паперовий фільтр.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Чи змінюються властивості води? (Так, вона стає прозорою та безбарвною.)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Куди подівся пісок? (Він залишився на паперовому фільтрі.)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Отже, пісок є нерозчинною речовиною.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Таким чином ми можемо перевірити будь-яку речовину на розчинність у воді (що ви і зможете зробити під час дослідницького практикуму). Кожного разу ви маєте робити висновок про те, розчинна це речовина чи ні. Тому запам’ятаємо: якщо часточки речовини стають у воді невидимими і проникають разом із водою крізь фільтр — це розчинна речовина; якщо часточки речовини плавають у воді або осідають на дно і затримуються фільтром — це нерозчинні речовини.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Наприклад, у воді розчиняються сіль, цукор, марганець, миш’як.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Нерозчинними у воді є пісок, олово, бензин, алюміній.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</w:rPr>
        <w:t> 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 xml:space="preserve">2.  </w:t>
      </w:r>
      <w:proofErr w:type="spellStart"/>
      <w:r w:rsidRPr="00047A01"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  <w:proofErr w:type="spellEnd"/>
      <w:r w:rsidRPr="00047A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§ IV. Закріплення нового матеріалу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1.  Дослідницький практикум: вивчення розчинності глини, олії, лимонної кислоти тощо або дослідження впливу різних температур на розчинення цукру. Робота в групах. (Роздавальний матеріал.)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2.  Розгадування кросворда. Робота в групах. Кожній групі пропонується розгадати кросворд. (Роздавальний матеріал.)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§ V.  Домашнє завдання, інструктаж щодо його виконання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1.  Завдання для всього класу.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Опрацювати у підручнику § _______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2.  Індивідуальне завдання.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Підготувати повідомлення про розчини у природі.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§ VI. Підбиття підсумків уроку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1.  Інтерактивна гра «Мікрофон».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— Які речовини розчинні у воді?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2.  Слово вчителя.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 xml:space="preserve">Досвід — дитина думки, а думка — дитина дії. (Б. </w:t>
      </w:r>
      <w:proofErr w:type="spellStart"/>
      <w:r w:rsidRPr="00047A01">
        <w:rPr>
          <w:rFonts w:ascii="Times New Roman" w:hAnsi="Times New Roman" w:cs="Times New Roman"/>
          <w:sz w:val="24"/>
          <w:szCs w:val="24"/>
          <w:lang w:val="uk-UA"/>
        </w:rPr>
        <w:t>Дізраелі</w:t>
      </w:r>
      <w:proofErr w:type="spellEnd"/>
      <w:r w:rsidRPr="00047A0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47A01" w:rsidRPr="00047A01" w:rsidRDefault="00047A01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01">
        <w:rPr>
          <w:rFonts w:ascii="Times New Roman" w:hAnsi="Times New Roman" w:cs="Times New Roman"/>
          <w:sz w:val="24"/>
          <w:szCs w:val="24"/>
          <w:lang w:val="uk-UA"/>
        </w:rPr>
        <w:t>Сьогодні ми набули досвіду й нових знань, які залишаться з нами на все життя. Тепер ви знаєте, що таке розчини, як вони утворюються та де їх можна зустріти.</w:t>
      </w:r>
    </w:p>
    <w:p w:rsidR="001E6DCF" w:rsidRPr="00047A01" w:rsidRDefault="001E6DCF" w:rsidP="0004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6DCF" w:rsidRPr="0004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1"/>
    <w:rsid w:val="00047A01"/>
    <w:rsid w:val="001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2016-02-15T15:46:00Z</dcterms:created>
  <dcterms:modified xsi:type="dcterms:W3CDTF">2016-02-15T15:47:00Z</dcterms:modified>
</cp:coreProperties>
</file>