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4F" w:rsidRPr="0095622C" w:rsidRDefault="00F56C4F" w:rsidP="00F56C4F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95622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ПРИСТАНЦІЙНА ЗАГАЛЬНООСВІТНЯ ШКОЛА І-ІІ СТУПЕНІВ</w:t>
      </w:r>
    </w:p>
    <w:p w:rsidR="00F56C4F" w:rsidRPr="0095622C" w:rsidRDefault="00F56C4F" w:rsidP="00F56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5622C">
        <w:rPr>
          <w:rFonts w:ascii="Times New Roman" w:hAnsi="Times New Roman" w:cs="Times New Roman"/>
          <w:b/>
          <w:sz w:val="28"/>
          <w:szCs w:val="28"/>
          <w:lang w:val="uk-UA" w:eastAsia="ru-RU"/>
        </w:rPr>
        <w:t>ДВОРІЧАНСЬКОЇ РАЙОННОЇ РАДИ</w:t>
      </w:r>
    </w:p>
    <w:p w:rsidR="00F56C4F" w:rsidRPr="0095622C" w:rsidRDefault="00F56C4F" w:rsidP="00F56C4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 w:eastAsia="ru-RU"/>
        </w:rPr>
      </w:pPr>
      <w:r w:rsidRPr="0095622C">
        <w:rPr>
          <w:rFonts w:ascii="Times New Roman" w:hAnsi="Times New Roman" w:cs="Times New Roman"/>
          <w:b/>
          <w:sz w:val="28"/>
          <w:szCs w:val="28"/>
          <w:lang w:val="uk-UA" w:eastAsia="ru-RU"/>
        </w:rPr>
        <w:t>ХАРКІВСЬКОЇ ОБЛАСТІ</w:t>
      </w:r>
    </w:p>
    <w:p w:rsidR="00F56C4F" w:rsidRPr="0095622C" w:rsidRDefault="00F56C4F" w:rsidP="00F56C4F">
      <w:pPr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</w:pPr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вулиця Привокзальна,57 селище  Дворічне, </w:t>
      </w:r>
      <w:proofErr w:type="spellStart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>Дворічанський</w:t>
      </w:r>
      <w:proofErr w:type="spellEnd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район, Харківська область 62701,  тел. 760-68 </w:t>
      </w:r>
      <w:r w:rsidRPr="0095622C">
        <w:rPr>
          <w:rFonts w:ascii="Times New Roman" w:hAnsi="Times New Roman" w:cs="Times New Roman"/>
          <w:iCs/>
          <w:sz w:val="24"/>
          <w:szCs w:val="24"/>
          <w:lang w:val="en-US"/>
        </w:rPr>
        <w:t>E</w:t>
      </w:r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>-</w:t>
      </w:r>
      <w:r w:rsidRPr="0095622C">
        <w:rPr>
          <w:rFonts w:ascii="Times New Roman" w:hAnsi="Times New Roman" w:cs="Times New Roman"/>
          <w:iCs/>
          <w:sz w:val="24"/>
          <w:szCs w:val="24"/>
          <w:lang w:val="en-US"/>
        </w:rPr>
        <w:t>mail</w:t>
      </w:r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hyperlink r:id="rId5" w:history="1">
        <w:r w:rsidRPr="00D4120C">
          <w:rPr>
            <w:rStyle w:val="a3"/>
            <w:rFonts w:ascii="Times New Roman" w:hAnsi="Times New Roman" w:cs="Times New Roman"/>
            <w:iCs/>
            <w:sz w:val="24"/>
            <w:lang w:val="en-US"/>
          </w:rPr>
          <w:t>stancia</w:t>
        </w:r>
        <w:r w:rsidRPr="00D4120C">
          <w:rPr>
            <w:rStyle w:val="a3"/>
            <w:rFonts w:ascii="Times New Roman" w:hAnsi="Times New Roman" w:cs="Times New Roman"/>
            <w:iCs/>
            <w:sz w:val="24"/>
            <w:lang w:val="uk-UA"/>
          </w:rPr>
          <w:t>@</w:t>
        </w:r>
        <w:r w:rsidRPr="00D4120C">
          <w:rPr>
            <w:rStyle w:val="a3"/>
            <w:rFonts w:ascii="Times New Roman" w:hAnsi="Times New Roman" w:cs="Times New Roman"/>
            <w:iCs/>
            <w:sz w:val="24"/>
            <w:lang w:val="en-US"/>
          </w:rPr>
          <w:t>i</w:t>
        </w:r>
        <w:r w:rsidRPr="00D4120C">
          <w:rPr>
            <w:rStyle w:val="a3"/>
            <w:rFonts w:ascii="Times New Roman" w:hAnsi="Times New Roman" w:cs="Times New Roman"/>
            <w:iCs/>
            <w:sz w:val="24"/>
            <w:lang w:val="uk-UA"/>
          </w:rPr>
          <w:t>.</w:t>
        </w:r>
        <w:r w:rsidRPr="00D4120C">
          <w:rPr>
            <w:rStyle w:val="a3"/>
            <w:rFonts w:ascii="Times New Roman" w:hAnsi="Times New Roman" w:cs="Times New Roman"/>
            <w:iCs/>
            <w:sz w:val="24"/>
            <w:lang w:val="en-US"/>
          </w:rPr>
          <w:t>u</w:t>
        </w:r>
      </w:hyperlink>
      <w:r>
        <w:rPr>
          <w:rFonts w:ascii="Times New Roman" w:hAnsi="Times New Roman" w:cs="Times New Roman"/>
          <w:iCs/>
          <w:color w:val="0000FF"/>
          <w:sz w:val="24"/>
          <w:u w:val="single"/>
          <w:lang w:val="en-US"/>
        </w:rPr>
        <w:t>a</w:t>
      </w:r>
    </w:p>
    <w:p w:rsidR="00F56C4F" w:rsidRPr="0095622C" w:rsidRDefault="00F56C4F" w:rsidP="00F56C4F">
      <w:pPr>
        <w:spacing w:after="0" w:line="240" w:lineRule="auto"/>
        <w:jc w:val="center"/>
        <w:rPr>
          <w:lang w:val="uk-UA"/>
        </w:rPr>
      </w:pPr>
      <w:r w:rsidRPr="0095622C">
        <w:rPr>
          <w:rFonts w:ascii="Times New Roman" w:hAnsi="Times New Roman" w:cs="Times New Roman"/>
          <w:iCs/>
          <w:sz w:val="24"/>
          <w:szCs w:val="24"/>
          <w:lang w:val="en-US"/>
        </w:rPr>
        <w:t>Web</w:t>
      </w:r>
      <w:proofErr w:type="spellStart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>-сайт</w:t>
      </w:r>
      <w:proofErr w:type="spellEnd"/>
      <w:r w:rsidRPr="0095622C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: </w:t>
      </w:r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http</w:t>
      </w:r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  <w:t>://</w:t>
      </w:r>
      <w:proofErr w:type="spellStart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stancia</w:t>
      </w:r>
      <w:proofErr w:type="spellEnd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  <w:t>1927.</w:t>
      </w:r>
      <w:proofErr w:type="spellStart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ucoz</w:t>
      </w:r>
      <w:proofErr w:type="spellEnd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uk-UA"/>
        </w:rPr>
        <w:t>.</w:t>
      </w:r>
      <w:proofErr w:type="spellStart"/>
      <w:r w:rsidRPr="0095622C"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  <w:t>ru</w:t>
      </w:r>
      <w:proofErr w:type="spellEnd"/>
    </w:p>
    <w:p w:rsidR="00F56C4F" w:rsidRPr="0095622C" w:rsidRDefault="00F56C4F" w:rsidP="00F56C4F">
      <w:pPr>
        <w:rPr>
          <w:sz w:val="14"/>
          <w:lang w:val="uk-UA"/>
        </w:rPr>
      </w:pPr>
      <w:r w:rsidRPr="0095622C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1A11F74" wp14:editId="3D4069ED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6172200" cy="0"/>
                <wp:effectExtent l="0" t="19050" r="1905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55pt" to="48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F56C4F" w:rsidRDefault="00F56C4F" w:rsidP="00CA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bookmarkStart w:id="0" w:name="_GoBack"/>
      <w:bookmarkEnd w:id="0"/>
    </w:p>
    <w:p w:rsidR="00CA7BFF" w:rsidRPr="00CA7BFF" w:rsidRDefault="00CA7BFF" w:rsidP="00CA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Довідка про стан</w:t>
      </w:r>
    </w:p>
    <w:p w:rsidR="00CA7BFF" w:rsidRPr="00CA7BFF" w:rsidRDefault="00CA7BFF" w:rsidP="00CA7B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викладання  образотворчого мистецтва</w:t>
      </w:r>
    </w:p>
    <w:p w:rsidR="00CA7BFF" w:rsidRPr="00CA7BFF" w:rsidRDefault="00CA7BFF" w:rsidP="00CA7BFF">
      <w:pPr>
        <w:spacing w:after="0" w:line="240" w:lineRule="auto"/>
        <w:ind w:firstLine="8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2015/2016 </w:t>
      </w:r>
      <w:proofErr w:type="spellStart"/>
      <w:r w:rsidRPr="00CA7B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н.р</w:t>
      </w:r>
      <w:proofErr w:type="spellEnd"/>
      <w:r w:rsidRPr="00CA7B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 з рі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чним планом роботи школи в грудні 2015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адміністрацією 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було проведено перевірку стану викладанн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 образотворчого мистецтва в 1-7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класах.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Уроки в початковій шк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олі (1-4 класи) ведуть класні керівники. Всі вони мають 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педагогічний стаж більше 20 років.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Уроки образотворчого мистецтва в 1 класі 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проводить учитель </w:t>
      </w:r>
      <w:proofErr w:type="spellStart"/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Дацик</w:t>
      </w:r>
      <w:proofErr w:type="spellEnd"/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Н.В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– спеціаліст вищої категорії.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 проводить дуже клопітку роботу по виробленню в учнів елементарних графічних навичок, по формуванню умінь користуватися олівцем і пензлем, раціонально використовувати папір. В процесі ігрових вправ формує в учнів поняття про напрям ліній (горизонтальний – вертикальний), їх протяжність (довга – коротка), розмір (велика – мала), розташування в просторі (ліворуч – праворуч, вгорі – внизу).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Учитель 2 класу Грудина О.С., спеціаліст другої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категорії, приділяє багато уваги декоративному малюванню. Вона вчить учнів складати різні візерунки у смузі, квадраті, колі, діти виконують завдання, наслідуючи дії вчителя.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Учитель </w:t>
      </w:r>
      <w:proofErr w:type="spellStart"/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Василевич</w:t>
      </w:r>
      <w:proofErr w:type="spellEnd"/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Н.М.,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спеціаліст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викладає образотворче мистецтво у 4 класі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досконало володіє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ефективними формами й методами організації навчально-виховн</w:t>
      </w: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процесу. Кожне заняття у цього вчителя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цікаве і змістовне, з використанням сучасних прийомів і технологій навчання, на уроках завжди панує атмосфера доброзичливості.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Чуб Г.М., вчитель вищої категорії,старший вчитель, викладає предмет у 3 та 5-7 класах. </w:t>
      </w: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Вона віддає перевагу декоративному малюванню. Цей вид занять найбільш доступний учням з вадами розумового розвитку. На уроках декоративного малювання в учнів формуються простіші технічні навички проведення горизонтальних, вертикальних і похилих ліній. Ці уроки цінні й для художнього виховання дітей. Учні систематично знайомляться з кращими зразками декоративно-прикладного мистецтва.</w:t>
      </w:r>
    </w:p>
    <w:p w:rsidR="00CA7BFF" w:rsidRPr="006A1620" w:rsidRDefault="00CA7BFF" w:rsidP="00CA7BFF">
      <w:pPr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16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Демонстрація творів народних майстрів дає змогу дітям зрозуміти красу виробів і доцільність використання їх у побуті.</w:t>
      </w:r>
    </w:p>
    <w:p w:rsidR="00CA7BFF" w:rsidRPr="00CA7BFF" w:rsidRDefault="00CA7BFF" w:rsidP="00CA7B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РЕКОМЕНДОВАНО:</w:t>
      </w:r>
    </w:p>
    <w:p w:rsidR="00CA7BFF" w:rsidRPr="00CA7BFF" w:rsidRDefault="00CA7BFF" w:rsidP="00CA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1. Учителям, які викладають образотворче мистецтво в 1-7 класах:</w:t>
      </w:r>
    </w:p>
    <w:p w:rsidR="00CA7BFF" w:rsidRPr="00CA7BFF" w:rsidRDefault="00CA7BFF" w:rsidP="00CA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1.1. Систематично готуватися до творчого проведення уроків, брати активну участь у позакласній роботі.</w:t>
      </w:r>
    </w:p>
    <w:p w:rsidR="00CA7BFF" w:rsidRPr="00CA7BFF" w:rsidRDefault="00CA7BFF" w:rsidP="00CA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</w:t>
      </w:r>
    </w:p>
    <w:p w:rsidR="00CA7BFF" w:rsidRPr="00CA7BFF" w:rsidRDefault="00CA7BFF" w:rsidP="00CA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 Запровадити в постійну практику проведення пальчикової гімнастики та гімнастики для очей.</w:t>
      </w:r>
    </w:p>
    <w:p w:rsidR="00CA7BFF" w:rsidRPr="00CA7BFF" w:rsidRDefault="00CA7BFF" w:rsidP="00CA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1.3. Використовувати в навчальному процесі аудіо та візуальних засобів навчання.</w:t>
      </w:r>
    </w:p>
    <w:p w:rsidR="00CA7BFF" w:rsidRPr="00CA7BFF" w:rsidRDefault="00CA7BFF" w:rsidP="00CA7BF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потребою</w:t>
      </w:r>
    </w:p>
    <w:p w:rsidR="00CA7BFF" w:rsidRPr="00CA7BFF" w:rsidRDefault="00CA7BFF" w:rsidP="00CA7B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A7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 Заступнику директора з НВР Сомовій Ю.М. передбачити в річному плані роботи школи на 2016/2017 навчальний рік широке використання потенціалу вчителів, що викладають образотворче мистецтво, під час проведення загальношкільних заходів.</w:t>
      </w:r>
    </w:p>
    <w:p w:rsidR="00177D76" w:rsidRPr="00CA7BFF" w:rsidRDefault="00177D76" w:rsidP="00CA7BFF">
      <w:pPr>
        <w:spacing w:line="240" w:lineRule="auto"/>
        <w:rPr>
          <w:sz w:val="28"/>
          <w:szCs w:val="28"/>
          <w:lang w:val="uk-UA"/>
        </w:rPr>
      </w:pPr>
    </w:p>
    <w:p w:rsidR="00CA7BFF" w:rsidRPr="00CA7BFF" w:rsidRDefault="00CA7BFF" w:rsidP="00CA7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BFF">
        <w:rPr>
          <w:rFonts w:ascii="Times New Roman" w:hAnsi="Times New Roman" w:cs="Times New Roman"/>
          <w:sz w:val="28"/>
          <w:szCs w:val="28"/>
          <w:lang w:val="uk-UA"/>
        </w:rPr>
        <w:t>Виконавець</w:t>
      </w:r>
    </w:p>
    <w:p w:rsidR="00CA7BFF" w:rsidRPr="00CA7BFF" w:rsidRDefault="00CA7BFF" w:rsidP="00CA7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BFF">
        <w:rPr>
          <w:rFonts w:ascii="Times New Roman" w:hAnsi="Times New Roman" w:cs="Times New Roman"/>
          <w:sz w:val="28"/>
          <w:szCs w:val="28"/>
          <w:lang w:val="uk-UA"/>
        </w:rPr>
        <w:t>Сомова Ю.М.</w:t>
      </w:r>
    </w:p>
    <w:p w:rsidR="00CA7BFF" w:rsidRPr="00CA7BFF" w:rsidRDefault="00CA7BFF" w:rsidP="00CA7BF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A7BFF">
        <w:rPr>
          <w:rFonts w:ascii="Times New Roman" w:hAnsi="Times New Roman" w:cs="Times New Roman"/>
          <w:sz w:val="28"/>
          <w:szCs w:val="28"/>
          <w:lang w:val="uk-UA"/>
        </w:rPr>
        <w:t>7-60-68</w:t>
      </w:r>
    </w:p>
    <w:p w:rsidR="00CA7BFF" w:rsidRPr="00CA7BFF" w:rsidRDefault="00CA7BFF" w:rsidP="00CA7BFF">
      <w:pPr>
        <w:spacing w:line="240" w:lineRule="auto"/>
        <w:rPr>
          <w:sz w:val="28"/>
          <w:szCs w:val="28"/>
          <w:lang w:val="uk-UA"/>
        </w:rPr>
      </w:pPr>
    </w:p>
    <w:sectPr w:rsidR="00CA7BFF" w:rsidRPr="00CA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FF"/>
    <w:rsid w:val="00177D76"/>
    <w:rsid w:val="00CA7BFF"/>
    <w:rsid w:val="00F56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C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6C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ancia@i.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dcterms:created xsi:type="dcterms:W3CDTF">2015-12-25T11:22:00Z</dcterms:created>
  <dcterms:modified xsi:type="dcterms:W3CDTF">2016-01-04T07:42:00Z</dcterms:modified>
</cp:coreProperties>
</file>