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Урок № 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Тема:</w:t>
      </w:r>
      <w:bookmarkStart w:id="0" w:name="_GoBack"/>
      <w:bookmarkEnd w:id="0"/>
      <w:r w:rsidRPr="00344845">
        <w:rPr>
          <w:rFonts w:ascii="Times New Roman" w:hAnsi="Times New Roman" w:cs="Times New Roman"/>
          <w:sz w:val="24"/>
          <w:szCs w:val="24"/>
        </w:rPr>
        <w:t xml:space="preserve">Вода на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Властивості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води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Мета уроку: поглибити знання школярів про воду, ознайомити їх з основними властивостями води, видами води на Землі; розвивати пам’ять, увагу, мислення учнів, відпрацьовувати навички пошукової діяльності, спостереження, учити робити висновки; залучати школярів до активної участі в навчально-виховному процесі; виховувати дбайливе ставлення до водних ресурсів планети, любов до природи.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Очікувані результати: учні називають властивості води, види води на Землі; описують воду, можуть доповісти про результати власних спостережень і дослідів, аналізують отриману інформацію, виокремлюють головне від другорядного.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Базові поняття та терміни: вода, океан, море, річка, озеро, водоспад, болото, прісна та солона вода.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Обладнання: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Тип уроку: засвоєння нових знань.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§ I.   Організаційний момент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§ II.  Актуалізація опорних знань і мотивація навчальної діяльності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1.  Перевірка домашнього завдання.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1)  Завдання для всього класу.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2)  Індивідуальне завдання.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2.  Повідомлення теми уроку.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Тема на дошці закрита. Учитель пропонує учням розгадати ребус та дізнатись про тему уроку. Учитель повідомляє учням тему, відкриває на дошці напис теми уроку.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3.  Оголошення мети і завдань уроку.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 xml:space="preserve">Учитель </w:t>
      </w:r>
      <w:proofErr w:type="spellStart"/>
      <w:r w:rsidRPr="00344845">
        <w:rPr>
          <w:rFonts w:ascii="Times New Roman" w:hAnsi="Times New Roman" w:cs="Times New Roman"/>
          <w:sz w:val="24"/>
          <w:szCs w:val="24"/>
          <w:lang w:val="uk-UA"/>
        </w:rPr>
        <w:t>повідомлює</w:t>
      </w:r>
      <w:proofErr w:type="spellEnd"/>
      <w:r w:rsidRPr="00344845">
        <w:rPr>
          <w:rFonts w:ascii="Times New Roman" w:hAnsi="Times New Roman" w:cs="Times New Roman"/>
          <w:sz w:val="24"/>
          <w:szCs w:val="24"/>
          <w:lang w:val="uk-UA"/>
        </w:rPr>
        <w:t xml:space="preserve"> учням мету уроку, пропонує їм визначити завдання, які вони мають розв’язати на уроці. (Завдання записуються на зворотному боці дошки або записуються на </w:t>
      </w:r>
      <w:r w:rsidRPr="00344845">
        <w:rPr>
          <w:rFonts w:ascii="Times New Roman" w:hAnsi="Times New Roman" w:cs="Times New Roman"/>
          <w:sz w:val="24"/>
          <w:szCs w:val="24"/>
          <w:lang w:val="uk-UA"/>
        </w:rPr>
        <w:softHyphen/>
        <w:t>дошку після їх визначення.)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4.  Фронтальне опитування.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— Що являє собою повітря?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— Які властивості має повітря?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— Яке значення має повітря?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5.  Відгадування загадок (фронтальна робота).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</w:rPr>
        <w:t xml:space="preserve">5.  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Відгадування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загадок (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фронтальна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робота).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Він скрізь: у полі і в саду,</w:t>
      </w:r>
      <w:r w:rsidRPr="00344845">
        <w:rPr>
          <w:rFonts w:ascii="Times New Roman" w:hAnsi="Times New Roman" w:cs="Times New Roman"/>
          <w:sz w:val="24"/>
          <w:szCs w:val="24"/>
          <w:lang w:val="uk-UA"/>
        </w:rPr>
        <w:br/>
        <w:t>А в дім не попаде,</w:t>
      </w:r>
      <w:r w:rsidRPr="00344845">
        <w:rPr>
          <w:rFonts w:ascii="Times New Roman" w:hAnsi="Times New Roman" w:cs="Times New Roman"/>
          <w:sz w:val="24"/>
          <w:szCs w:val="24"/>
          <w:lang w:val="uk-UA"/>
        </w:rPr>
        <w:br/>
        <w:t>І я тоді лиш з дому йду,</w:t>
      </w:r>
      <w:r w:rsidRPr="00344845">
        <w:rPr>
          <w:rFonts w:ascii="Times New Roman" w:hAnsi="Times New Roman" w:cs="Times New Roman"/>
          <w:sz w:val="24"/>
          <w:szCs w:val="24"/>
          <w:lang w:val="uk-UA"/>
        </w:rPr>
        <w:br/>
        <w:t>Коли вже він не йде. (Дощ.)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</w:rPr>
        <w:t> 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Спробуй, друже, відгадати,</w:t>
      </w:r>
      <w:r w:rsidRPr="00344845">
        <w:rPr>
          <w:rFonts w:ascii="Times New Roman" w:hAnsi="Times New Roman" w:cs="Times New Roman"/>
          <w:sz w:val="24"/>
          <w:szCs w:val="24"/>
          <w:lang w:val="uk-UA"/>
        </w:rPr>
        <w:br/>
        <w:t>Що за стрій у небесах:</w:t>
      </w:r>
      <w:r w:rsidRPr="00344845">
        <w:rPr>
          <w:rFonts w:ascii="Times New Roman" w:hAnsi="Times New Roman" w:cs="Times New Roman"/>
          <w:sz w:val="24"/>
          <w:szCs w:val="24"/>
          <w:lang w:val="uk-UA"/>
        </w:rPr>
        <w:br/>
        <w:t>Чи клубки пухкої вати,</w:t>
      </w:r>
      <w:r w:rsidRPr="00344845">
        <w:rPr>
          <w:rFonts w:ascii="Times New Roman" w:hAnsi="Times New Roman" w:cs="Times New Roman"/>
          <w:sz w:val="24"/>
          <w:szCs w:val="24"/>
          <w:lang w:val="uk-UA"/>
        </w:rPr>
        <w:br/>
        <w:t>Чи то пір’я з крупних птах,</w:t>
      </w:r>
      <w:r w:rsidRPr="00344845">
        <w:rPr>
          <w:rFonts w:ascii="Times New Roman" w:hAnsi="Times New Roman" w:cs="Times New Roman"/>
          <w:sz w:val="24"/>
          <w:szCs w:val="24"/>
          <w:lang w:val="uk-UA"/>
        </w:rPr>
        <w:br/>
        <w:t>Чи біжить овець отара?</w:t>
      </w:r>
      <w:r w:rsidRPr="00344845">
        <w:rPr>
          <w:rFonts w:ascii="Times New Roman" w:hAnsi="Times New Roman" w:cs="Times New Roman"/>
          <w:sz w:val="24"/>
          <w:szCs w:val="24"/>
          <w:lang w:val="uk-UA"/>
        </w:rPr>
        <w:br/>
        <w:t>Ні, пливуть це білі … (хмари.)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 xml:space="preserve">Щось у небі синім — </w:t>
      </w:r>
      <w:proofErr w:type="spellStart"/>
      <w:r w:rsidRPr="00344845">
        <w:rPr>
          <w:rFonts w:ascii="Times New Roman" w:hAnsi="Times New Roman" w:cs="Times New Roman"/>
          <w:sz w:val="24"/>
          <w:szCs w:val="24"/>
          <w:lang w:val="uk-UA"/>
        </w:rPr>
        <w:t>блим</w:t>
      </w:r>
      <w:proofErr w:type="spellEnd"/>
      <w:r w:rsidRPr="00344845">
        <w:rPr>
          <w:rFonts w:ascii="Times New Roman" w:hAnsi="Times New Roman" w:cs="Times New Roman"/>
          <w:sz w:val="24"/>
          <w:szCs w:val="24"/>
          <w:lang w:val="uk-UA"/>
        </w:rPr>
        <w:t>!</w:t>
      </w:r>
      <w:r w:rsidRPr="00344845">
        <w:rPr>
          <w:rFonts w:ascii="Times New Roman" w:hAnsi="Times New Roman" w:cs="Times New Roman"/>
          <w:sz w:val="24"/>
          <w:szCs w:val="24"/>
          <w:lang w:val="uk-UA"/>
        </w:rPr>
        <w:br/>
        <w:t>Розкотився в небі грім</w:t>
      </w:r>
      <w:r w:rsidRPr="00344845">
        <w:rPr>
          <w:rFonts w:ascii="Times New Roman" w:hAnsi="Times New Roman" w:cs="Times New Roman"/>
          <w:sz w:val="24"/>
          <w:szCs w:val="24"/>
          <w:lang w:val="uk-UA"/>
        </w:rPr>
        <w:br/>
        <w:t>Та гуркоче вдалині.</w:t>
      </w:r>
      <w:r w:rsidRPr="00344845">
        <w:rPr>
          <w:rFonts w:ascii="Times New Roman" w:hAnsi="Times New Roman" w:cs="Times New Roman"/>
          <w:sz w:val="24"/>
          <w:szCs w:val="24"/>
          <w:lang w:val="uk-UA"/>
        </w:rPr>
        <w:br/>
        <w:t>Що за дивні ці вогні? (Блискавка.)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</w:rPr>
        <w:t> 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Він шепоче: «</w:t>
      </w:r>
      <w:proofErr w:type="spellStart"/>
      <w:r w:rsidRPr="00344845">
        <w:rPr>
          <w:rFonts w:ascii="Times New Roman" w:hAnsi="Times New Roman" w:cs="Times New Roman"/>
          <w:sz w:val="24"/>
          <w:szCs w:val="24"/>
          <w:lang w:val="uk-UA"/>
        </w:rPr>
        <w:t>Шу-шу-шу</w:t>
      </w:r>
      <w:proofErr w:type="spellEnd"/>
      <w:r w:rsidRPr="00344845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Pr="00344845">
        <w:rPr>
          <w:rFonts w:ascii="Times New Roman" w:hAnsi="Times New Roman" w:cs="Times New Roman"/>
          <w:sz w:val="24"/>
          <w:szCs w:val="24"/>
          <w:lang w:val="uk-UA"/>
        </w:rPr>
        <w:br/>
        <w:t xml:space="preserve">Листя </w:t>
      </w:r>
      <w:proofErr w:type="spellStart"/>
      <w:r w:rsidRPr="00344845">
        <w:rPr>
          <w:rFonts w:ascii="Times New Roman" w:hAnsi="Times New Roman" w:cs="Times New Roman"/>
          <w:sz w:val="24"/>
          <w:szCs w:val="24"/>
          <w:lang w:val="uk-UA"/>
        </w:rPr>
        <w:t>обірвать</w:t>
      </w:r>
      <w:proofErr w:type="spellEnd"/>
      <w:r w:rsidRPr="00344845">
        <w:rPr>
          <w:rFonts w:ascii="Times New Roman" w:hAnsi="Times New Roman" w:cs="Times New Roman"/>
          <w:sz w:val="24"/>
          <w:szCs w:val="24"/>
          <w:lang w:val="uk-UA"/>
        </w:rPr>
        <w:t xml:space="preserve"> спішу.</w:t>
      </w:r>
      <w:r w:rsidRPr="00344845">
        <w:rPr>
          <w:rFonts w:ascii="Times New Roman" w:hAnsi="Times New Roman" w:cs="Times New Roman"/>
          <w:sz w:val="24"/>
          <w:szCs w:val="24"/>
          <w:lang w:val="uk-UA"/>
        </w:rPr>
        <w:br/>
        <w:t>З ним я у осіннім гаї</w:t>
      </w:r>
      <w:r w:rsidRPr="00344845">
        <w:rPr>
          <w:rFonts w:ascii="Times New Roman" w:hAnsi="Times New Roman" w:cs="Times New Roman"/>
          <w:sz w:val="24"/>
          <w:szCs w:val="24"/>
          <w:lang w:val="uk-UA"/>
        </w:rPr>
        <w:br/>
        <w:t>У таночку покружляю». (Вітер.)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З небесної діжки</w:t>
      </w:r>
      <w:r w:rsidRPr="00344845">
        <w:rPr>
          <w:rFonts w:ascii="Times New Roman" w:hAnsi="Times New Roman" w:cs="Times New Roman"/>
          <w:sz w:val="24"/>
          <w:szCs w:val="24"/>
          <w:lang w:val="uk-UA"/>
        </w:rPr>
        <w:br/>
        <w:t>Крижані горішки</w:t>
      </w:r>
      <w:r w:rsidRPr="00344845">
        <w:rPr>
          <w:rFonts w:ascii="Times New Roman" w:hAnsi="Times New Roman" w:cs="Times New Roman"/>
          <w:sz w:val="24"/>
          <w:szCs w:val="24"/>
          <w:lang w:val="uk-UA"/>
        </w:rPr>
        <w:br/>
        <w:t>На землю упали,</w:t>
      </w:r>
      <w:r w:rsidRPr="00344845">
        <w:rPr>
          <w:rFonts w:ascii="Times New Roman" w:hAnsi="Times New Roman" w:cs="Times New Roman"/>
          <w:sz w:val="24"/>
          <w:szCs w:val="24"/>
          <w:lang w:val="uk-UA"/>
        </w:rPr>
        <w:br/>
        <w:t>Шкоди нам завдали. (Град.)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44845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Уночі понад водою</w:t>
      </w:r>
      <w:r w:rsidRPr="00344845">
        <w:rPr>
          <w:rFonts w:ascii="Times New Roman" w:hAnsi="Times New Roman" w:cs="Times New Roman"/>
          <w:sz w:val="24"/>
          <w:szCs w:val="24"/>
          <w:lang w:val="uk-UA"/>
        </w:rPr>
        <w:br/>
        <w:t>Білий дим пливе рікою.</w:t>
      </w:r>
      <w:r w:rsidRPr="00344845">
        <w:rPr>
          <w:rFonts w:ascii="Times New Roman" w:hAnsi="Times New Roman" w:cs="Times New Roman"/>
          <w:sz w:val="24"/>
          <w:szCs w:val="24"/>
          <w:lang w:val="uk-UA"/>
        </w:rPr>
        <w:br/>
        <w:t>Тільки сонечко засяє —</w:t>
      </w:r>
      <w:r w:rsidRPr="00344845">
        <w:rPr>
          <w:rFonts w:ascii="Times New Roman" w:hAnsi="Times New Roman" w:cs="Times New Roman"/>
          <w:sz w:val="24"/>
          <w:szCs w:val="24"/>
          <w:lang w:val="uk-UA"/>
        </w:rPr>
        <w:br/>
        <w:t>Білий дим кудись тікає. (Туман.)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</w:rPr>
        <w:t> 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З небокраю, з-за діброви,</w:t>
      </w:r>
      <w:r w:rsidRPr="00344845">
        <w:rPr>
          <w:rFonts w:ascii="Times New Roman" w:hAnsi="Times New Roman" w:cs="Times New Roman"/>
          <w:sz w:val="24"/>
          <w:szCs w:val="24"/>
          <w:lang w:val="uk-UA"/>
        </w:rPr>
        <w:br/>
        <w:t>Вийшли воли чорноброві:</w:t>
      </w:r>
      <w:r w:rsidRPr="00344845">
        <w:rPr>
          <w:rFonts w:ascii="Times New Roman" w:hAnsi="Times New Roman" w:cs="Times New Roman"/>
          <w:sz w:val="24"/>
          <w:szCs w:val="24"/>
          <w:lang w:val="uk-UA"/>
        </w:rPr>
        <w:br/>
        <w:t>Принесли водиці дзбан,</w:t>
      </w:r>
      <w:r w:rsidRPr="00344845">
        <w:rPr>
          <w:rFonts w:ascii="Times New Roman" w:hAnsi="Times New Roman" w:cs="Times New Roman"/>
          <w:sz w:val="24"/>
          <w:szCs w:val="24"/>
          <w:lang w:val="uk-UA"/>
        </w:rPr>
        <w:br/>
        <w:t>Полили і ліс, і лан. (Хмари.)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6.  Слово вчителя.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7.  Створення «асоціативного куща».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Учитель прикріплює до дошки малюнок із зображенням води або просто пише слово «Вода» (можна і те, й інше) і пропонує учням назвати ті асоціації, які виникають у них щодо цього малюнку або напису. Усі відповіді записуються вчителем на дошці навколо самого поняття.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8.  Проблемне запитання.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«Чому вода в морях та океанах здається блакитною?».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 xml:space="preserve">Учитель пропонує учням спочатку згадати, чому повітря в небі здається блакитним, хоча саме по собі є безбарвним. </w:t>
      </w:r>
      <w:r w:rsidRPr="00344845">
        <w:rPr>
          <w:rFonts w:ascii="Times New Roman" w:hAnsi="Times New Roman" w:cs="Times New Roman"/>
          <w:sz w:val="24"/>
          <w:szCs w:val="24"/>
          <w:lang w:val="uk-UA"/>
        </w:rPr>
        <w:softHyphen/>
        <w:t>Водойми здаються блакитними, як і небо, з тієї ж причини: у воді розсіюються сонячні хвилі з довжиною, яка відповідає блакитному кольору. Якщо вода чиста й глибина її складає не менше ніж 3 м, то вона буде здаватись блакитною. Якщо на дні будуть міститись різні об’єкти, бруд тощо, вода буде здаватись сірою, зеленою або коричневою.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9.  Обговорення вислову.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 xml:space="preserve">Зрозуміти воду, означає зрозуміти Всесвіт, усі дива природи і саме життя. (М. </w:t>
      </w:r>
      <w:proofErr w:type="spellStart"/>
      <w:r w:rsidRPr="00344845">
        <w:rPr>
          <w:rFonts w:ascii="Times New Roman" w:hAnsi="Times New Roman" w:cs="Times New Roman"/>
          <w:sz w:val="24"/>
          <w:szCs w:val="24"/>
          <w:lang w:val="uk-UA"/>
        </w:rPr>
        <w:t>Емото</w:t>
      </w:r>
      <w:proofErr w:type="spellEnd"/>
      <w:r w:rsidRPr="00344845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Учитель підводить учнів до розуміння того, що вода є основою життя на планеті, яка для нас і є Всесвітом.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III. Засвоєння нових знань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</w:rPr>
        <w:t xml:space="preserve">1.  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Ознайомлення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з планом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пояснення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нового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іалу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</w:rPr>
        <w:t xml:space="preserve">1)  Вода на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. (а) Слово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вчителя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; б)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частково-пошуковий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метод (робота з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ідручником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); в)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словникова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робот</w:t>
      </w:r>
      <w:r w:rsidRPr="0034484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344845">
        <w:rPr>
          <w:rFonts w:ascii="Times New Roman" w:hAnsi="Times New Roman" w:cs="Times New Roman"/>
          <w:sz w:val="24"/>
          <w:szCs w:val="24"/>
        </w:rPr>
        <w:t xml:space="preserve">; г)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заповнення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таблиці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.)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</w:rPr>
        <w:t xml:space="preserve">По ходу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розповіді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вчителя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записують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зошитів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демонструють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малюнки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водних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об’єкті</w:t>
      </w:r>
      <w:proofErr w:type="gramStart"/>
      <w:r w:rsidRPr="00344845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34484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випереджаюче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домашнє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заповнюють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таблицю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зошиті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окремих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аркушах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Роздавальний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матеріал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.)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</w:rPr>
        <w:t xml:space="preserve">1) 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Заповнення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таблиці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Роздати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учням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W w:w="942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2858"/>
        <w:gridCol w:w="2002"/>
        <w:gridCol w:w="2559"/>
      </w:tblGrid>
      <w:tr w:rsidR="00344845" w:rsidRPr="00344845" w:rsidTr="00344845"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5" w:rsidRPr="00344845" w:rsidRDefault="00344845" w:rsidP="0034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845">
              <w:rPr>
                <w:rFonts w:ascii="Times New Roman" w:hAnsi="Times New Roman" w:cs="Times New Roman"/>
                <w:sz w:val="24"/>
                <w:szCs w:val="24"/>
              </w:rPr>
              <w:t>Водойма</w:t>
            </w:r>
            <w:proofErr w:type="spellEnd"/>
          </w:p>
        </w:tc>
        <w:tc>
          <w:tcPr>
            <w:tcW w:w="2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5" w:rsidRPr="00344845" w:rsidRDefault="00344845" w:rsidP="0034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45">
              <w:rPr>
                <w:rFonts w:ascii="Times New Roman" w:hAnsi="Times New Roman" w:cs="Times New Roman"/>
                <w:sz w:val="24"/>
                <w:szCs w:val="24"/>
              </w:rPr>
              <w:t xml:space="preserve">Короткий </w:t>
            </w:r>
            <w:proofErr w:type="spellStart"/>
            <w:r w:rsidRPr="00344845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5" w:rsidRPr="00344845" w:rsidRDefault="00344845" w:rsidP="0034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484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344845">
              <w:rPr>
                <w:rFonts w:ascii="Times New Roman" w:hAnsi="Times New Roman" w:cs="Times New Roman"/>
                <w:sz w:val="24"/>
                <w:szCs w:val="24"/>
              </w:rPr>
              <w:t>існа</w:t>
            </w:r>
            <w:proofErr w:type="spellEnd"/>
            <w:r w:rsidRPr="00344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845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344845">
              <w:rPr>
                <w:rFonts w:ascii="Times New Roman" w:hAnsi="Times New Roman" w:cs="Times New Roman"/>
                <w:sz w:val="24"/>
                <w:szCs w:val="24"/>
              </w:rPr>
              <w:t xml:space="preserve"> солона</w:t>
            </w:r>
          </w:p>
        </w:tc>
        <w:tc>
          <w:tcPr>
            <w:tcW w:w="2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45" w:rsidRPr="00344845" w:rsidRDefault="00344845" w:rsidP="0034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845">
              <w:rPr>
                <w:rFonts w:ascii="Times New Roman" w:hAnsi="Times New Roman" w:cs="Times New Roman"/>
                <w:sz w:val="24"/>
                <w:szCs w:val="24"/>
              </w:rPr>
              <w:t>Приклади</w:t>
            </w:r>
            <w:proofErr w:type="spellEnd"/>
          </w:p>
        </w:tc>
      </w:tr>
      <w:tr w:rsidR="00344845" w:rsidRPr="00344845" w:rsidTr="00344845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45" w:rsidRPr="00344845" w:rsidRDefault="00344845" w:rsidP="0034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45">
              <w:rPr>
                <w:rFonts w:ascii="Times New Roman" w:hAnsi="Times New Roman" w:cs="Times New Roman"/>
                <w:sz w:val="24"/>
                <w:szCs w:val="24"/>
              </w:rPr>
              <w:t>Океан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45" w:rsidRPr="00344845" w:rsidRDefault="00344845" w:rsidP="0034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45" w:rsidRPr="00344845" w:rsidRDefault="00344845" w:rsidP="0034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45" w:rsidRPr="00344845" w:rsidRDefault="00344845" w:rsidP="0034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44845" w:rsidRPr="00344845" w:rsidTr="00344845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45" w:rsidRPr="00344845" w:rsidRDefault="00344845" w:rsidP="0034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45">
              <w:rPr>
                <w:rFonts w:ascii="Times New Roman" w:hAnsi="Times New Roman" w:cs="Times New Roman"/>
                <w:sz w:val="24"/>
                <w:szCs w:val="24"/>
              </w:rPr>
              <w:t>Море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45" w:rsidRPr="00344845" w:rsidRDefault="00344845" w:rsidP="0034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45" w:rsidRPr="00344845" w:rsidRDefault="00344845" w:rsidP="0034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45" w:rsidRPr="00344845" w:rsidRDefault="00344845" w:rsidP="0034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44845" w:rsidRPr="00344845" w:rsidTr="00344845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45" w:rsidRPr="00344845" w:rsidRDefault="00344845" w:rsidP="0034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45">
              <w:rPr>
                <w:rFonts w:ascii="Times New Roman" w:hAnsi="Times New Roman" w:cs="Times New Roman"/>
                <w:sz w:val="24"/>
                <w:szCs w:val="24"/>
              </w:rPr>
              <w:t>Озеро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45" w:rsidRPr="00344845" w:rsidRDefault="00344845" w:rsidP="0034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45" w:rsidRPr="00344845" w:rsidRDefault="00344845" w:rsidP="0034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45" w:rsidRPr="00344845" w:rsidRDefault="00344845" w:rsidP="0034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44845" w:rsidRPr="00344845" w:rsidTr="00344845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45" w:rsidRPr="00344845" w:rsidRDefault="00344845" w:rsidP="0034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48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44845">
              <w:rPr>
                <w:rFonts w:ascii="Times New Roman" w:hAnsi="Times New Roman" w:cs="Times New Roman"/>
                <w:sz w:val="24"/>
                <w:szCs w:val="24"/>
              </w:rPr>
              <w:t>ічка</w:t>
            </w:r>
            <w:proofErr w:type="spellEnd"/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45" w:rsidRPr="00344845" w:rsidRDefault="00344845" w:rsidP="0034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45" w:rsidRPr="00344845" w:rsidRDefault="00344845" w:rsidP="0034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45" w:rsidRPr="00344845" w:rsidRDefault="00344845" w:rsidP="0034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44845" w:rsidRPr="00344845" w:rsidTr="00344845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45" w:rsidRPr="00344845" w:rsidRDefault="00344845" w:rsidP="0034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45">
              <w:rPr>
                <w:rFonts w:ascii="Times New Roman" w:hAnsi="Times New Roman" w:cs="Times New Roman"/>
                <w:sz w:val="24"/>
                <w:szCs w:val="24"/>
              </w:rPr>
              <w:t>Болото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45" w:rsidRPr="00344845" w:rsidRDefault="00344845" w:rsidP="0034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45" w:rsidRPr="00344845" w:rsidRDefault="00344845" w:rsidP="0034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45" w:rsidRPr="00344845" w:rsidRDefault="00344845" w:rsidP="0034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44845" w:rsidRPr="00344845" w:rsidTr="00344845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45" w:rsidRPr="00344845" w:rsidRDefault="00344845" w:rsidP="0034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845">
              <w:rPr>
                <w:rFonts w:ascii="Times New Roman" w:hAnsi="Times New Roman" w:cs="Times New Roman"/>
                <w:sz w:val="24"/>
                <w:szCs w:val="24"/>
              </w:rPr>
              <w:t>Водоспад</w:t>
            </w:r>
            <w:proofErr w:type="spellEnd"/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45" w:rsidRPr="00344845" w:rsidRDefault="00344845" w:rsidP="0034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45" w:rsidRPr="00344845" w:rsidRDefault="00344845" w:rsidP="0034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45" w:rsidRPr="00344845" w:rsidRDefault="00344845" w:rsidP="0034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</w:rPr>
        <w:t xml:space="preserve">а)  Слово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вчителя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; в)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словникова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робота.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Згадаймо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вода.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</w:rPr>
        <w:t xml:space="preserve">Вода —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хімічна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речовина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прозорої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безбарвної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ідини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яка не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запаху та смаку.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Хімічна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формула води — Н2O. Молекула води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з одного атома оксигену і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атомів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ідрогену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Уся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вода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іту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утворює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водну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оболонку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гідросферу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Гідросфера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існих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солоних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водойм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існі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води —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природні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води з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мінералізацією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до 1 %, вода з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вмістом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солі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меншим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за 10/00 (1 г/л).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існа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вода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міститься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джерелах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річках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прісних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озерах,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водосховищах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підземних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резервуарах (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артезіанська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вода), у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хмарах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льодовиках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Частка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існої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води на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становить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приблизно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2,5–3 %. При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близько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85–90 %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запасів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прісної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води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міститься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льодах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Антарктиди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4845">
        <w:rPr>
          <w:rFonts w:ascii="Times New Roman" w:hAnsi="Times New Roman" w:cs="Times New Roman"/>
          <w:sz w:val="24"/>
          <w:szCs w:val="24"/>
        </w:rPr>
        <w:lastRenderedPageBreak/>
        <w:t>Солоні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морські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) води —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води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морів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океанів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Переважна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морської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води</w:t>
      </w:r>
      <w:r w:rsidRPr="00344845">
        <w:rPr>
          <w:rFonts w:ascii="Times New Roman" w:hAnsi="Times New Roman" w:cs="Times New Roman"/>
          <w:sz w:val="24"/>
          <w:szCs w:val="24"/>
          <w:lang w:val="uk-UA"/>
        </w:rPr>
        <w:t>міститься</w:t>
      </w:r>
      <w:r w:rsidRPr="00344845">
        <w:rPr>
          <w:rFonts w:ascii="Times New Roman" w:hAnsi="Times New Roman" w:cs="Times New Roman"/>
          <w:sz w:val="24"/>
          <w:szCs w:val="24"/>
        </w:rPr>
        <w:t xml:space="preserve"> у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ітовому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океані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(1,37 млрд км³). Вона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гірко-солоний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смак, через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значний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вмі</w:t>
      </w:r>
      <w:proofErr w:type="gramStart"/>
      <w:r w:rsidRPr="00344845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344845">
        <w:rPr>
          <w:rFonts w:ascii="Times New Roman" w:hAnsi="Times New Roman" w:cs="Times New Roman"/>
          <w:sz w:val="24"/>
          <w:szCs w:val="24"/>
        </w:rPr>
        <w:t xml:space="preserve"> солей.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Середня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солон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ість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морської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води становить 35 %.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вода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замерзає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при −2 °C. </w:t>
      </w:r>
      <w:proofErr w:type="gramStart"/>
      <w:r w:rsidRPr="00344845">
        <w:rPr>
          <w:rFonts w:ascii="Times New Roman" w:hAnsi="Times New Roman" w:cs="Times New Roman"/>
          <w:sz w:val="24"/>
          <w:szCs w:val="24"/>
        </w:rPr>
        <w:t xml:space="preserve">Чим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ільша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солоність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нижча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температура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замерзання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</w:rPr>
        <w:t xml:space="preserve">Океан —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величезна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солоної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води.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Розрізняють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чотири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океани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: Тихий,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Атлантичний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Індійський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івнічний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Льодовитий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океани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утворюють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ітовий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океан.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</w:rPr>
        <w:t xml:space="preserve">Море —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велика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солоної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води, яка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зазвичай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частиною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ітового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океану.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Інколи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море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відокремлене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океану і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становити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собою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велике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солоне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озеро (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Каспійське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море).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Найбільше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найглибше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іті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море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Філіппінське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море.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Існує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морів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Мармурове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Балі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, Сар</w:t>
      </w:r>
      <w:r w:rsidRPr="00344845">
        <w:rPr>
          <w:rFonts w:ascii="Times New Roman" w:hAnsi="Times New Roman" w:cs="Times New Roman"/>
          <w:sz w:val="24"/>
          <w:szCs w:val="24"/>
          <w:lang w:val="uk-UA"/>
        </w:rPr>
        <w:t>г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асове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Берин</w:t>
      </w:r>
      <w:proofErr w:type="spellEnd"/>
      <w:r w:rsidRPr="00344845">
        <w:rPr>
          <w:rFonts w:ascii="Times New Roman" w:hAnsi="Times New Roman" w:cs="Times New Roman"/>
          <w:sz w:val="24"/>
          <w:szCs w:val="24"/>
          <w:lang w:val="uk-UA"/>
        </w:rPr>
        <w:t>г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Адріатичне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ітське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Східно-Китайське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Жовте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Камотес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Коралове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Коро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Новогвінейське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Міндана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Молуккське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Охотське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Чорне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Соломонове,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Червоне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Тасманове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Тувалу,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Фіджі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Флорес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Хальмахера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Баренцове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Бофорта,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Гренландське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Чукотське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Річка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природний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водний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потік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витікає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джерел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з озера (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рідше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болота),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сформоване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річище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тече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ією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тяжіння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ічки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впадають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поверхневі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підземні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ґрунтові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) води,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атмосферні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опади (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дощ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сніг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, град).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Найдовші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ічки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: Дунай (2960 км),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Дніпро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(2201 км),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Дністер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(1362 км), Десна (1130 км),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Сіверський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Донець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(1053 км),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івденний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Буг (806 км),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Західний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Буг (772 км),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Прип’ять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(761 км).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</w:rPr>
        <w:t xml:space="preserve">Озеро —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природна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водойма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повільного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водообміну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розташована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заглибинах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суходолу і не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пов’язана</w:t>
      </w:r>
      <w:proofErr w:type="spellEnd"/>
      <w:proofErr w:type="gramEnd"/>
      <w:r w:rsidRPr="00344845">
        <w:rPr>
          <w:rFonts w:ascii="Times New Roman" w:hAnsi="Times New Roman" w:cs="Times New Roman"/>
          <w:sz w:val="24"/>
          <w:szCs w:val="24"/>
        </w:rPr>
        <w:t xml:space="preserve"> протоками з морями та океанами. Озера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бувають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солоними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так і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існими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. Вони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незначну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площу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4845">
        <w:rPr>
          <w:rFonts w:ascii="Times New Roman" w:hAnsi="Times New Roman" w:cs="Times New Roman"/>
          <w:sz w:val="24"/>
          <w:szCs w:val="24"/>
        </w:rPr>
        <w:t>великими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</w:rPr>
        <w:t xml:space="preserve">Великими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вважаються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озера,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площу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понад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10 000 км</w:t>
      </w:r>
      <w:proofErr w:type="gramStart"/>
      <w:r w:rsidRPr="0034484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 xml:space="preserve">. Таких озер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нал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ічується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22.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 xml:space="preserve">Найбільше озеро — Каспійське море (438 тис. км2), за ним за площею водного дзеркала слідують Верхнє озеро в Америці (82,4 тис. км2), Вікторія, Ньяса, </w:t>
      </w:r>
      <w:proofErr w:type="spellStart"/>
      <w:r w:rsidRPr="00344845">
        <w:rPr>
          <w:rFonts w:ascii="Times New Roman" w:hAnsi="Times New Roman" w:cs="Times New Roman"/>
          <w:sz w:val="24"/>
          <w:szCs w:val="24"/>
          <w:lang w:val="uk-UA"/>
        </w:rPr>
        <w:t>Мічіган</w:t>
      </w:r>
      <w:proofErr w:type="spellEnd"/>
      <w:r w:rsidRPr="00344845">
        <w:rPr>
          <w:rFonts w:ascii="Times New Roman" w:hAnsi="Times New Roman" w:cs="Times New Roman"/>
          <w:sz w:val="24"/>
          <w:szCs w:val="24"/>
          <w:lang w:val="uk-UA"/>
        </w:rPr>
        <w:t>, Гурон і Аральське — кожне близько 60 тис. км2, Танганьїка, Байкал — по 35 тис. км2, Ладозьке (18 тис. км2).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Найглибше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озеро — Байкал (1642 м). Максимальна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глибина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встановлена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 1983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нанесена на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мапу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— у 1992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</w:rPr>
        <w:t xml:space="preserve">Болото —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надмірно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зволожена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земельна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ділянка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застояним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водним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режимом і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специфічним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рослинним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покривом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. Болота є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складовою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частиною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гідросфери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Найчастіше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болота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зустрічаються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івнічній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півкулі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лісах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Росії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розповсюджені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болота на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івночі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Західному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Сибіру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Камчатці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Білорусії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болота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найчастіше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зустрічаються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Поліссі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(так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звані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Пінські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болота).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Деякі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болота</w:t>
      </w:r>
      <w:proofErr w:type="gramStart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осії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ботанічними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пам’ятками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велике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Таватуйське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болото,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Малинівське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Кукушкінське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Сістроріцьке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Мшинське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Старосільський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мох,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Васганські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болота (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найбільші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болота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іту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).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розташовані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болота, як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Ірдинське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Мартиненково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Ольманські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інські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Поддубічі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Чорний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ліс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Водоспад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падіння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водного потоку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ічки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з уступу.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створений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водним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потоком,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зазвичай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ічки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спадає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стійкого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кам’яного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уступу.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Більшість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водоспадів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формуються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гірських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ландшафтах </w:t>
      </w:r>
      <w:proofErr w:type="gramStart"/>
      <w:r w:rsidRPr="0034484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багаторічного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води на структуру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Водоспади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штучними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створюються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4845">
        <w:rPr>
          <w:rFonts w:ascii="Times New Roman" w:hAnsi="Times New Roman" w:cs="Times New Roman"/>
          <w:sz w:val="24"/>
          <w:szCs w:val="24"/>
        </w:rPr>
        <w:t>садово-паркового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мистецтва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найвищих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водоспадів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іту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Анхель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(979 м) у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Венесуелі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Туґела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(948 м) у ПАР, Три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Сестри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(914 м) у Перу,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Олоупена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(900 м) у США (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Гавайські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острови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Умбилла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(895,4 м) у Перу,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Віннуфоссен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(860 м) та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Балайфоссен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(850 м) у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Норвегії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Пуукаоку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(840 м) у США, Джеймс Брюс (840 м) у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Канад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Браун (836 м) у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Новій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Зеландії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Найбільші водоспади України: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Найвищий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водоспад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Учан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-су,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висота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 98 м. (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Кримські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гори.)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Найвищий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івнинний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водоспад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Червоногородський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Джуринський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), 16 м.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Згадаймо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вода входить </w:t>
      </w:r>
      <w:proofErr w:type="gramStart"/>
      <w:r w:rsidRPr="0034484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4845">
        <w:rPr>
          <w:rFonts w:ascii="Times New Roman" w:hAnsi="Times New Roman" w:cs="Times New Roman"/>
          <w:sz w:val="24"/>
          <w:szCs w:val="24"/>
        </w:rPr>
        <w:t>складу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утворювати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хмари,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дощ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сніг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град і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тумани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воду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зустріти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і в штучно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створених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об’єктах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44845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 xml:space="preserve"> як ставки,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водосховища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фонтани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колодязі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басейни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акваріуми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</w:rPr>
        <w:t> 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</w:rPr>
        <w:t xml:space="preserve">2.  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Властивості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води.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</w:rPr>
        <w:t xml:space="preserve">а)  Слово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вчителя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; б)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демонстрація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ідів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4845">
        <w:rPr>
          <w:rFonts w:ascii="Times New Roman" w:hAnsi="Times New Roman" w:cs="Times New Roman"/>
          <w:sz w:val="24"/>
          <w:szCs w:val="24"/>
        </w:rPr>
        <w:lastRenderedPageBreak/>
        <w:t>Властивості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води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ті</w:t>
      </w:r>
      <w:proofErr w:type="gramStart"/>
      <w:r w:rsidRPr="00344845">
        <w:rPr>
          <w:rFonts w:ascii="Times New Roman" w:hAnsi="Times New Roman" w:cs="Times New Roman"/>
          <w:sz w:val="24"/>
          <w:szCs w:val="24"/>
        </w:rPr>
        <w:t>сно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пов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’язані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структурою.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Більшість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 </w:t>
      </w:r>
      <w:r w:rsidRPr="0034484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44845">
        <w:rPr>
          <w:rFonts w:ascii="Times New Roman" w:hAnsi="Times New Roman" w:cs="Times New Roman"/>
          <w:sz w:val="24"/>
          <w:szCs w:val="24"/>
        </w:rPr>
        <w:t xml:space="preserve">з них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побачити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різноманітних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дослідів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1. На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демонстраційному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столі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стоять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дві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склянки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звичайною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водою. Учитель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викликає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484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4845">
        <w:rPr>
          <w:rFonts w:ascii="Times New Roman" w:hAnsi="Times New Roman" w:cs="Times New Roman"/>
          <w:sz w:val="24"/>
          <w:szCs w:val="24"/>
        </w:rPr>
        <w:t>столу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пропонує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одному з них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понюхати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воду, 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іншому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спробувати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на смак.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смак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вода?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Ніякого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</w:rPr>
        <w:t xml:space="preserve">— Як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пахне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вода?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Ніяк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Отже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вода в нормальному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стані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ані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смаку,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ані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запаху.</w:t>
      </w:r>
      <w:proofErr w:type="gramEnd"/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2. На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демонстраційному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столі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стоять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кілька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пластикових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ємностей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ізних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кольорів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(одна з них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прозорою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Кожна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ємність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заповнена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водою. Учитель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викликає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484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4845">
        <w:rPr>
          <w:rFonts w:ascii="Times New Roman" w:hAnsi="Times New Roman" w:cs="Times New Roman"/>
          <w:sz w:val="24"/>
          <w:szCs w:val="24"/>
        </w:rPr>
        <w:t>столу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 xml:space="preserve"> одного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пропонує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їм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кольору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вода.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доходять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висновку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вода не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кольору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Отже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вода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безбарвна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Pr="0034484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 xml:space="preserve"> склянку,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заповнену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чистою водою,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поміщається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будь-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предмет.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Поті</w:t>
      </w:r>
      <w:proofErr w:type="gramStart"/>
      <w:r w:rsidRPr="00344845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344845">
        <w:rPr>
          <w:rFonts w:ascii="Times New Roman" w:hAnsi="Times New Roman" w:cs="Times New Roman"/>
          <w:sz w:val="24"/>
          <w:szCs w:val="24"/>
        </w:rPr>
        <w:t xml:space="preserve"> предмет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поміщається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склянкою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побачити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предмет,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розташований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склянкою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з водою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ній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? (Так.)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Отже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вода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прозора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Наливаємо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воду у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ємності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ізної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відбувається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з формою води? Вона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набуває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предмета.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Отже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вода не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власної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 w:rsidRPr="0034484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4845">
        <w:rPr>
          <w:rFonts w:ascii="Times New Roman" w:hAnsi="Times New Roman" w:cs="Times New Roman"/>
          <w:sz w:val="24"/>
          <w:szCs w:val="24"/>
        </w:rPr>
        <w:t>склянку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 xml:space="preserve"> з водою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поміщаємо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шматочок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цукру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Розмішуємо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і через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деякий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спостерігаємо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цукор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розчинився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Отже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вода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здатна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розчиняти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речовини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Наливаємо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однакову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води у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дві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однакові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колби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поставити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позначку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івня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вони,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легше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порівняти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Закриваємо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поміщаємо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одну з них </w:t>
      </w:r>
      <w:proofErr w:type="gramStart"/>
      <w:r w:rsidRPr="0034484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 xml:space="preserve"> склянку з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гарячою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водою, 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іншу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— з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льодом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. Через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деякий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спостерігаємо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колбі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яку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помістили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гарячу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воду,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об’єм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води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зменшується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а в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тій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льоді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збільшується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Отже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вода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змінювати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об’єм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залежності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температури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Іще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однією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властивістю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води (до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речі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однією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дивних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) є те,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вона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перебувати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трьох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агрегатних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станах — твердому,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ідкому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газоподібному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демонструє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ми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проведемо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наступному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уроці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 xml:space="preserve">2.  </w:t>
      </w:r>
      <w:proofErr w:type="spellStart"/>
      <w:r w:rsidRPr="00344845">
        <w:rPr>
          <w:rFonts w:ascii="Times New Roman" w:hAnsi="Times New Roman" w:cs="Times New Roman"/>
          <w:sz w:val="24"/>
          <w:szCs w:val="24"/>
          <w:lang w:val="uk-UA"/>
        </w:rPr>
        <w:t>Фізкультхвилинка</w:t>
      </w:r>
      <w:proofErr w:type="spellEnd"/>
      <w:r w:rsidRPr="0034484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§ IV. Закріплення нового матеріалу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1.  Вправа «Збери речення». (Робота в групах.)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Учитель роздає учням набори слів, з яких вони мають зібрати речення. Після того як речення зібрані, учні по черзі називають їх. (Роздавальний матеріал.)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2.  Гра «Хто у воді живе?» (Фронтальна робота)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Учням пропонується обрати серед зображень тварин тих, для кого вода є домівкою (середовищем існування). Пояснити, у яких саме водоймах вони зустрічаються.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3.  Відгадування загадок.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§ V.  Домашнє завдання, інструктаж щодо його виконання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1.  Завдання для всього класу.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Опрацювати у підручнику § _______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2.  Індивідуальне завдання.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Підготувати повідомлення про агрегатні стани води.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§ VI. Підбиття підсумків уроку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1.  Вправа «Згадаємо основи».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Учням пропонується назвати те, що найбільше запам’яталось під час уроку.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2.  Фронтальне опитування.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— Що таке вода?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— Де можна зустріти воду на Землі?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— Які властивості притаманні воді?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</w:rPr>
        <w:t xml:space="preserve">&gt;  </w:t>
      </w:r>
      <w:r w:rsidRPr="00344845">
        <w:rPr>
          <w:rFonts w:ascii="Times New Roman" w:hAnsi="Times New Roman" w:cs="Times New Roman"/>
          <w:sz w:val="24"/>
          <w:szCs w:val="24"/>
        </w:rPr>
        <w:t/>
      </w:r>
      <w:r w:rsidRPr="00344845">
        <w:rPr>
          <w:rFonts w:ascii="Tahoma" w:hAnsi="Tahoma" w:cs="Tahoma"/>
          <w:sz w:val="24"/>
          <w:szCs w:val="24"/>
        </w:rPr>
        <w:t>�</w:t>
      </w:r>
      <w:r w:rsidRPr="00344845">
        <w:rPr>
          <w:rFonts w:ascii="Times New Roman" w:hAnsi="Times New Roman" w:cs="Times New Roman"/>
          <w:sz w:val="24"/>
          <w:szCs w:val="24"/>
        </w:rPr>
        <w:t/>
      </w:r>
      <w:r w:rsidRPr="00344845">
        <w:rPr>
          <w:rFonts w:ascii="Times New Roman" w:hAnsi="Times New Roman" w:cs="Times New Roman"/>
          <w:sz w:val="24"/>
          <w:szCs w:val="24"/>
        </w:rPr>
        <w:t xml:space="preserve">p' </w:t>
      </w:r>
      <w:r w:rsidRPr="00344845">
        <w:rPr>
          <w:rFonts w:ascii="Tahoma" w:hAnsi="Tahoma" w:cs="Tahoma"/>
          <w:sz w:val="24"/>
          <w:szCs w:val="24"/>
        </w:rPr>
        <w:t>�</w:t>
      </w:r>
      <w:r w:rsidRPr="00344845">
        <w:rPr>
          <w:rFonts w:ascii="Times New Roman" w:hAnsi="Times New Roman" w:cs="Times New Roman"/>
          <w:sz w:val="24"/>
          <w:szCs w:val="24"/>
        </w:rPr>
        <w:softHyphen/>
        <w:t xml:space="preserve">% </w:t>
      </w:r>
      <w:r w:rsidRPr="00344845">
        <w:rPr>
          <w:rFonts w:ascii="Tahoma" w:hAnsi="Tahoma" w:cs="Tahoma"/>
          <w:sz w:val="24"/>
          <w:szCs w:val="24"/>
        </w:rPr>
        <w:t>�</w:t>
      </w:r>
      <w:r w:rsidRPr="00344845">
        <w:rPr>
          <w:rFonts w:ascii="Times New Roman" w:hAnsi="Times New Roman" w:cs="Times New Roman"/>
          <w:sz w:val="24"/>
          <w:szCs w:val="24"/>
        </w:rPr>
        <w:t>Я.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3.  КИСЕНЬ.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4.  ОЗОН.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5.  АТМОСФЕРА.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lastRenderedPageBreak/>
        <w:t>2.  Відгадування загадок (випереджаюче домашнє завдання).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Чого не побачиш ані в кімнаті, ані на вулиці?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Усе життя живемо з ним, а ніколи не бачили.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(Повітря.)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Два брати весь вік живуть, один на одного дивляться, а докупи не зійдуться.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(Небо і земля.)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Синій кожух покрив увесь світ.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(Небо.)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Синє море хитається, білий заєць купається.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(Небо і сонце.)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§ V.  Домашнє завдання, інструктаж щодо його виконання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1.  Завдання для всього класу.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Опрацювати у підручнику § _______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2.  Індивідуальне завдання.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Підготувати повідомлення про значення повітря на Землі, інформацію про погоду, міні-проекти «Заходи щодо збереження чистого повітря».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§ VI. Підбиття підсумків уроку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1.  Інтерактивна гра «Мікрофон».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Учням ставиться запитання, у відповідь на яке вони можуть висловити свою думку тоді, коли отримають «мікрофон».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— Що вам відомо про повітря?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2.  Інтерактивна гра «Незакінчене речення».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ahoma" w:hAnsi="Tahoma" w:cs="Tahoma"/>
          <w:sz w:val="24"/>
          <w:szCs w:val="24"/>
        </w:rPr>
        <w:t>�</w:t>
      </w:r>
      <w:r w:rsidRPr="00344845">
        <w:rPr>
          <w:rFonts w:ascii="Times New Roman" w:hAnsi="Times New Roman" w:cs="Times New Roman"/>
          <w:sz w:val="24"/>
          <w:szCs w:val="24"/>
        </w:rPr>
        <w:t>ж з</w:t>
      </w:r>
      <w:r w:rsidRPr="00344845">
        <w:rPr>
          <w:rFonts w:ascii="Tahoma" w:hAnsi="Tahoma" w:cs="Tahoma"/>
          <w:sz w:val="24"/>
          <w:szCs w:val="24"/>
        </w:rPr>
        <w:t>��</w:t>
      </w:r>
      <w:r w:rsidRPr="00344845">
        <w:rPr>
          <w:rFonts w:ascii="Times New Roman" w:hAnsi="Times New Roman" w:cs="Times New Roman"/>
          <w:sz w:val="24"/>
          <w:szCs w:val="24"/>
        </w:rPr>
        <w:t>5</w:t>
      </w:r>
      <w:r w:rsidRPr="00344845">
        <w:rPr>
          <w:rFonts w:ascii="Tahoma" w:hAnsi="Tahoma" w:cs="Tahoma"/>
          <w:sz w:val="24"/>
          <w:szCs w:val="24"/>
        </w:rPr>
        <w:t>�</w:t>
      </w:r>
      <w:r w:rsidRPr="00344845">
        <w:rPr>
          <w:rFonts w:ascii="Times New Roman" w:hAnsi="Times New Roman" w:cs="Times New Roman"/>
          <w:sz w:val="24"/>
          <w:szCs w:val="24"/>
        </w:rPr>
        <w:t/>
      </w:r>
      <w:r w:rsidRPr="00344845">
        <w:rPr>
          <w:rFonts w:ascii="Tahoma" w:hAnsi="Tahoma" w:cs="Tahoma"/>
          <w:sz w:val="24"/>
          <w:szCs w:val="24"/>
        </w:rPr>
        <w:t>�</w:t>
      </w:r>
      <w:r w:rsidRPr="00344845">
        <w:rPr>
          <w:rFonts w:ascii="Times New Roman" w:hAnsi="Times New Roman" w:cs="Times New Roman"/>
          <w:sz w:val="24"/>
          <w:szCs w:val="24"/>
        </w:rPr>
        <w:t/>
      </w:r>
      <w:r w:rsidRPr="00344845">
        <w:rPr>
          <w:rFonts w:ascii="Times New Roman" w:hAnsi="Times New Roman" w:cs="Times New Roman"/>
          <w:sz w:val="24"/>
          <w:szCs w:val="24"/>
        </w:rPr>
        <w:t xml:space="preserve">p' </w:t>
      </w:r>
      <w:r w:rsidRPr="00344845">
        <w:rPr>
          <w:rFonts w:ascii="Tahoma" w:hAnsi="Tahoma" w:cs="Tahoma"/>
          <w:sz w:val="24"/>
          <w:szCs w:val="24"/>
        </w:rPr>
        <w:t>�</w:t>
      </w:r>
      <w:r w:rsidRPr="00344845">
        <w:rPr>
          <w:rFonts w:ascii="Times New Roman" w:hAnsi="Times New Roman" w:cs="Times New Roman"/>
          <w:sz w:val="24"/>
          <w:szCs w:val="24"/>
        </w:rPr>
        <w:softHyphen/>
        <w:t xml:space="preserve">% </w:t>
      </w:r>
      <w:r w:rsidRPr="00344845">
        <w:rPr>
          <w:rFonts w:ascii="Tahoma" w:hAnsi="Tahoma" w:cs="Tahoma"/>
          <w:sz w:val="24"/>
          <w:szCs w:val="24"/>
        </w:rPr>
        <w:t>�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деякі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рослини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осаджують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знешкоджують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надлишок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важких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металі</w:t>
      </w:r>
      <w:proofErr w:type="gramStart"/>
      <w:r w:rsidRPr="00344845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34484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ґрунті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</w:rPr>
        <w:t xml:space="preserve">Одними з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прийомів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боротьби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забрудненістю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ґрунтів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важкими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металами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вапнування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органічних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добрив (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гній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торф,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компости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).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велику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роль у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виведенні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важких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металів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ідіграють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зелені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насадження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висаджування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вздовж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автомагістралей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суцільної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смуги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глоду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та клена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польового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знижує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вмі</w:t>
      </w:r>
      <w:proofErr w:type="gramStart"/>
      <w:r w:rsidRPr="00344845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свинцю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овочах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вирощують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цій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зоні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, на 30–50 %.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</w:rPr>
        <w:t> 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</w:rPr>
        <w:t xml:space="preserve">3.  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Забруднення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радіоактивними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речовинами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Радіоактивні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імічні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ізотопи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радіоактивні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технецій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прометій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полоній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наступні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за ним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періодичній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системі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елементів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Більшість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радіоактивних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елементів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належать до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рядів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урану і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торію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радіоактивних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елементі</w:t>
      </w:r>
      <w:proofErr w:type="gramStart"/>
      <w:r w:rsidRPr="00344845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як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забруднювати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ґрунт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і є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небезпечними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належать 140Ва, М4Са, 238U, 95U й особливо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тривалим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періодом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розкладу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як,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, </w:t>
      </w:r>
      <w:r w:rsidRPr="0034484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344845">
        <w:rPr>
          <w:rFonts w:ascii="Times New Roman" w:hAnsi="Times New Roman" w:cs="Times New Roman"/>
          <w:sz w:val="24"/>
          <w:szCs w:val="24"/>
        </w:rPr>
        <w:t xml:space="preserve">37Сз (50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) і 90Sr (27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).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Зазвичай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потенційними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джерелами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радіоактивного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забруднення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аварії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нещасні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випадки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атомних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станціях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Проте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іонізуюче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випромінювання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існує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природі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існувало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раніше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пов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’язано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космічною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радіацією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заповнює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міжзіркові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міжгалактичні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простори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</w:rPr>
        <w:t>У 50–80-х </w:t>
      </w:r>
      <w:proofErr w:type="gramStart"/>
      <w:r w:rsidRPr="00344845">
        <w:rPr>
          <w:rFonts w:ascii="Times New Roman" w:hAnsi="Times New Roman" w:cs="Times New Roman"/>
          <w:sz w:val="24"/>
          <w:szCs w:val="24"/>
          <w:lang w:val="uk-UA"/>
        </w:rPr>
        <w:t>роках</w:t>
      </w:r>
      <w:proofErr w:type="gramEnd"/>
      <w:r w:rsidRPr="00344845">
        <w:rPr>
          <w:rFonts w:ascii="Times New Roman" w:hAnsi="Times New Roman" w:cs="Times New Roman"/>
          <w:sz w:val="24"/>
          <w:szCs w:val="24"/>
          <w:lang w:val="uk-UA"/>
        </w:rPr>
        <w:t xml:space="preserve"> ХХ ст. 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найбільшим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джерелом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радіоактивного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забруднення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ґрунтів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випробування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атомних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бомб, у 1986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аварія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Чорнобильській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АЕС, у 2011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аварія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на АЕС «Фукусіма-1».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ґрунті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особливо в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верхньому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шарі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концентруються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радіоактивний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стронцій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(90Sr) і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цезій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(l37Cs),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звідки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4845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потрапляють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рослини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тварини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Боротьбу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радіоактивним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забрудненням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зараз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ведуть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спеціальні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ідрозділи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надзвичайних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ситуацій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</w:rPr>
        <w:t> 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</w:rPr>
        <w:t xml:space="preserve">4.  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Забруднення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екскрементами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тварин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Екскременти тварин, і птахів у тому числі, завдяки високому вмісту поживних елементів (фосфор, калій, мікроелементи) та органічної речовини з давніх-давен вважаються цінним добривом. 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Проте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надмірних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кількостях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призводить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механізму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перетворення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погіршити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властивості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ґрунту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Згадаємо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властивості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притаманні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ґрунту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Водопроникність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вбирна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випаровувальна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вологоємкість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повітроємкість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родючість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ґрунту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.)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4845">
        <w:rPr>
          <w:rFonts w:ascii="Times New Roman" w:hAnsi="Times New Roman" w:cs="Times New Roman"/>
          <w:sz w:val="24"/>
          <w:szCs w:val="24"/>
        </w:rPr>
        <w:lastRenderedPageBreak/>
        <w:t>Водночас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основними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поживними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елементами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істять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екскременти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ґрунт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потрапляють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накопичуються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токсичних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концентраціях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сполуки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негативно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впливають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ґрунт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рослини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Враховуючи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вищесказане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основними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заходами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ґрунтів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забруднення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екскрементами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тварин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нормоване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органічних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добрив в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оптимальних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кількостях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</w:rPr>
        <w:t> 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</w:rPr>
        <w:t xml:space="preserve">5.  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Засолення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засоленням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розуміють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надлишковий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вміст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кореневмісному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шарі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ґрунту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солей,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шкідливими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сільськогосподарських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культур. До солей,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отруйний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рослини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належать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NaCI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, CaCI2, Na2SO4, MgSO4, NaHCO3, Na2CO3, CaSO4, CaCO3.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Засолення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буває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первинне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вторинне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Первинне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засолення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ґрунтів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природним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обумовлене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4845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чинниками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глибина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мінералізація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ґрунтових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вод,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гранулометричний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склад,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будова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складення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ґрунту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водообмін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кліматичні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Вторинне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засолення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ґрунтів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обумовлене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виробничою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діяльністю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виникає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внаслідок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ненормованого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зрошення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відсутності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природного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штучного дренажу.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 xml:space="preserve">Для того щоб запобігти виникненню або зменшити засолення ґрунтів, необхідно застосовувати комплекс заходів, які включають дренаж, планування, капілярну та експлуатаційну промивку ґрунтів, вирощування рослин, які є </w:t>
      </w:r>
      <w:proofErr w:type="spellStart"/>
      <w:r w:rsidRPr="00344845">
        <w:rPr>
          <w:rFonts w:ascii="Times New Roman" w:hAnsi="Times New Roman" w:cs="Times New Roman"/>
          <w:sz w:val="24"/>
          <w:szCs w:val="24"/>
          <w:lang w:val="uk-UA"/>
        </w:rPr>
        <w:t>культурами-освоювачами</w:t>
      </w:r>
      <w:proofErr w:type="spellEnd"/>
      <w:r w:rsidRPr="00344845">
        <w:rPr>
          <w:rFonts w:ascii="Times New Roman" w:hAnsi="Times New Roman" w:cs="Times New Roman"/>
          <w:sz w:val="24"/>
          <w:szCs w:val="24"/>
          <w:lang w:val="uk-UA"/>
        </w:rPr>
        <w:t xml:space="preserve"> після капітального промивання тощо.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6.   Забруднення пестицидами.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Пестициди — це хімічні засоби боротьби зі шкідливими організмами: комахами (інсектициди), грибковими захворюваннями (фунгіциди), бур’янами (гербіциди) тощо.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пестицидів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перш за все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спрямоване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зменшення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шкідливих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організмів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ідвищення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врожайності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сільськогосподарських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культур.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Проте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негативний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бік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— у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хімічних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обробок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гинуть не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шкідливі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організми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44845">
        <w:rPr>
          <w:rFonts w:ascii="Times New Roman" w:hAnsi="Times New Roman" w:cs="Times New Roman"/>
          <w:sz w:val="24"/>
          <w:szCs w:val="24"/>
        </w:rPr>
        <w:t>а й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корисних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</w:rPr>
        <w:t xml:space="preserve">Одним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шляхів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забруднення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ґрунту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пестицидами є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удосконалення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асортименту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накопичення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ійких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пестицидів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ґрунтах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ширше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чергувати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пестициди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властивостей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ґрунтово-кліматичних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зон.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Знизити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отруйність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залишків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гербіцидів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внесені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ґрунт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ізні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речовини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впливають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гербіциди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Такий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активоване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вугілля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</w:rPr>
        <w:t> 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</w:rPr>
        <w:t xml:space="preserve">7.  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Забруднення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мінеральними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добривами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Добрива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неорганічні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органічні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речовини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застосовують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сільському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господарстві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ідвищення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врожайності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культурних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рослин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. Вони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бувають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мінеральними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хімічними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органічними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бактеріальними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штучне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мікроорганізмів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 </w:t>
      </w:r>
      <w:r w:rsidRPr="0034484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44845">
        <w:rPr>
          <w:rFonts w:ascii="Times New Roman" w:hAnsi="Times New Roman" w:cs="Times New Roman"/>
          <w:sz w:val="24"/>
          <w:szCs w:val="24"/>
        </w:rPr>
        <w:t xml:space="preserve">з метою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ідвищення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родючості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ґрунтів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).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теперішній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сільське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господарство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базується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на широкому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використанні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мінеральних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добрив як основного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засобу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484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ідвищення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родючості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ґрунту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одержання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високих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урожаїв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надмірне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недостатньо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обґрунтоване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мінеральних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добрив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призводить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забруднення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ґрунту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накопичення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продовольчих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товарах, кормах,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поверхневих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підґрунтових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водах.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Забруднення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мінеральними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добривами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контролювати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нормою добрив на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одиницю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площі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спі</w:t>
      </w:r>
      <w:proofErr w:type="gramStart"/>
      <w:r w:rsidRPr="00344845">
        <w:rPr>
          <w:rFonts w:ascii="Times New Roman" w:hAnsi="Times New Roman" w:cs="Times New Roman"/>
          <w:sz w:val="24"/>
          <w:szCs w:val="24"/>
        </w:rPr>
        <w:t>вв</w:t>
      </w:r>
      <w:proofErr w:type="gramEnd"/>
      <w:r w:rsidRPr="00344845">
        <w:rPr>
          <w:rFonts w:ascii="Times New Roman" w:hAnsi="Times New Roman" w:cs="Times New Roman"/>
          <w:sz w:val="24"/>
          <w:szCs w:val="24"/>
        </w:rPr>
        <w:t>ідношенням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поживних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елементів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окремих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культур, строками і способами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5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344845">
        <w:rPr>
          <w:rFonts w:ascii="Times New Roman" w:hAnsi="Times New Roman" w:cs="Times New Roman"/>
          <w:sz w:val="24"/>
          <w:szCs w:val="24"/>
        </w:rPr>
        <w:t>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 xml:space="preserve">2.  </w:t>
      </w:r>
      <w:proofErr w:type="spellStart"/>
      <w:r w:rsidRPr="00344845">
        <w:rPr>
          <w:rFonts w:ascii="Times New Roman" w:hAnsi="Times New Roman" w:cs="Times New Roman"/>
          <w:sz w:val="24"/>
          <w:szCs w:val="24"/>
          <w:lang w:val="uk-UA"/>
        </w:rPr>
        <w:t>Фізкультхвилинка</w:t>
      </w:r>
      <w:proofErr w:type="spellEnd"/>
      <w:r w:rsidRPr="0034484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§ IV. Закріплення нового матеріалу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1.  Фронтальне опитування.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— Які властивості має ґрунт?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— Якими дослідами можна підтвердити ці властивості?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— Що таке деградація ґрунту?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— Які види забруднення ґрунту існують?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— Як можна захистити ґрунт?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2.  Самостійна робота (тестування).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Учитель роздає учням картки з тестовими завданнями, учні самостійно їх розв’язують на окремих аркушах. (Роздавальний матеріал.)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3.  Взаємоперевірка.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lastRenderedPageBreak/>
        <w:t>Учні обмінюються аркушами з виконаною самостійною роботою й під диктовку вчителя перевіряють роботу товариша. Після перевірки роботи підраховується та виставляється кількість балів, аркуш здається вчителю.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§ V.  Домашнє завдання, інструктаж щодо його виконання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1.  Завдання для всього класу.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Опрацювати у підручнику § _______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2.  Індивідуальне завдання.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Підготувати загадки про повітря.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§ VI. Підбиття підсумків уроку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1.  Вправа «Дзиґа».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proofErr w:type="spellStart"/>
      <w:r w:rsidRPr="00344845">
        <w:rPr>
          <w:rFonts w:ascii="Times New Roman" w:hAnsi="Times New Roman" w:cs="Times New Roman"/>
          <w:sz w:val="24"/>
          <w:szCs w:val="24"/>
          <w:lang w:val="uk-UA"/>
        </w:rPr>
        <w:t>літері Я</w:t>
      </w:r>
      <w:proofErr w:type="spellEnd"/>
      <w:r w:rsidRPr="00344845">
        <w:rPr>
          <w:rFonts w:ascii="Times New Roman" w:hAnsi="Times New Roman" w:cs="Times New Roman"/>
          <w:sz w:val="24"/>
          <w:szCs w:val="24"/>
          <w:lang w:val="uk-UA"/>
        </w:rPr>
        <w:t> стоїть дзиґа, яка має стрілку. Навколо дзиґи розміщені аркуші з написами. Учні по черзі крутять дзиґу, на який напис указала стрілка дзиґи, тими словами учень починає речення, підбиваючи підсумок уроку. (Роздавальний матеріал.)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2.  Метод «Інтерв’ю».</w:t>
      </w:r>
    </w:p>
    <w:p w:rsidR="00344845" w:rsidRPr="00344845" w:rsidRDefault="00344845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845">
        <w:rPr>
          <w:rFonts w:ascii="Times New Roman" w:hAnsi="Times New Roman" w:cs="Times New Roman"/>
          <w:sz w:val="24"/>
          <w:szCs w:val="24"/>
          <w:lang w:val="uk-UA"/>
        </w:rPr>
        <w:t>Учням пропонується по черзі висловити свої побажання людству щодо запобігання забрудненню ґрунту. Пропозиції, які висувають учні, можна коротко фіксувати на дошці.</w:t>
      </w:r>
    </w:p>
    <w:p w:rsidR="00764039" w:rsidRPr="00344845" w:rsidRDefault="00764039" w:rsidP="0034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4039" w:rsidRPr="00344845" w:rsidSect="0034484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45"/>
    <w:rsid w:val="00344845"/>
    <w:rsid w:val="0076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2863</Words>
  <Characters>16324</Characters>
  <Application>Microsoft Office Word</Application>
  <DocSecurity>0</DocSecurity>
  <Lines>136</Lines>
  <Paragraphs>38</Paragraphs>
  <ScaleCrop>false</ScaleCrop>
  <Company/>
  <LinksUpToDate>false</LinksUpToDate>
  <CharactersWithSpaces>19149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2016-02-15T15:51:00Z</dcterms:created>
  <dcterms:modified xsi:type="dcterms:W3CDTF">2016-02-15T15:53:00Z</dcterms:modified>
</cp:coreProperties>
</file>